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60" w:line="240" w:lineRule="auto"/>
        <w:ind w:firstLine="0"/>
        <w:rPr>
          <w:rFonts w:ascii="Times New Roman" w:hAnsi="Times New Roman" w:eastAsia="仿宋" w:cs="Times New Roman"/>
          <w:color w:val="auto"/>
          <w:sz w:val="32"/>
          <w:szCs w:val="32"/>
          <w:lang w:eastAsia="zh-CN"/>
        </w:rPr>
      </w:pPr>
      <w:bookmarkStart w:id="0" w:name="bookmark23"/>
      <w:bookmarkStart w:id="1" w:name="bookmark24"/>
      <w:bookmarkStart w:id="2" w:name="bookmark22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10"/>
        <w:keepNext/>
        <w:keepLines/>
        <w:spacing w:afterLines="50"/>
        <w:rPr>
          <w:rFonts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区政府网站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新闻栏目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更新情况统计表</w:t>
      </w:r>
      <w:bookmarkEnd w:id="0"/>
      <w:bookmarkEnd w:id="1"/>
      <w:bookmarkEnd w:id="2"/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64"/>
        <w:gridCol w:w="864"/>
        <w:gridCol w:w="866"/>
        <w:gridCol w:w="1553"/>
        <w:gridCol w:w="917"/>
        <w:gridCol w:w="917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政务要闻、基层动态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单位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政务要闻、基层动态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94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应</w:t>
            </w: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发布数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实际发布数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采用数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应公开数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实际公开数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采用数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发改局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市场监督管理局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教体局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行政审批局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工信局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林业局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市公安局凤翔</w:t>
            </w:r>
          </w:p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分局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9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9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民族宗教事务局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民政局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信访局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司法局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医保局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财政局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17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17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乡村振兴局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9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人社局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招商局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市自然资源和规划局凤翔分局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城关镇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住建局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柳林镇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交通运输局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虢王镇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水利局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彪角镇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农业农村局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21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21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陈村镇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商务局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横水镇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文化和旅游局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田家庄镇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卫健局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7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糜杆桥镇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退役军人事务局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姚家沟镇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12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应急管理局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14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范家寨镇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审计局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长青镇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市生态环境局凤翔分局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12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12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南指挥镇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统计局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0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bookmarkStart w:id="3" w:name="_GoBack"/>
            <w:bookmarkEnd w:id="3"/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</w:p>
        </w:tc>
      </w:tr>
    </w:tbl>
    <w:p>
      <w:pPr>
        <w:spacing w:beforeLines="5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备注：统计数据时间为</w:t>
      </w:r>
      <w:r>
        <w:rPr>
          <w:color w:val="auto"/>
          <w:lang w:eastAsia="zh-CN"/>
        </w:rPr>
        <w:t>7</w:t>
      </w:r>
      <w:r>
        <w:rPr>
          <w:rFonts w:hint="eastAsia"/>
          <w:color w:val="auto"/>
          <w:lang w:eastAsia="zh-CN"/>
        </w:rPr>
        <w:t>月</w:t>
      </w:r>
      <w:r>
        <w:rPr>
          <w:color w:val="auto"/>
          <w:lang w:eastAsia="zh-CN"/>
        </w:rPr>
        <w:t>1</w:t>
      </w:r>
      <w:r>
        <w:rPr>
          <w:rFonts w:hint="eastAsia"/>
          <w:color w:val="auto"/>
          <w:lang w:eastAsia="zh-CN"/>
        </w:rPr>
        <w:t>日至</w:t>
      </w:r>
      <w:r>
        <w:rPr>
          <w:color w:val="auto"/>
          <w:lang w:eastAsia="zh-CN"/>
        </w:rPr>
        <w:t>8</w:t>
      </w:r>
      <w:r>
        <w:rPr>
          <w:rFonts w:hint="eastAsia"/>
          <w:color w:val="auto"/>
          <w:lang w:eastAsia="zh-CN"/>
        </w:rPr>
        <w:t>月</w:t>
      </w:r>
      <w:r>
        <w:rPr>
          <w:color w:val="auto"/>
          <w:lang w:eastAsia="zh-CN"/>
        </w:rPr>
        <w:t>31</w:t>
      </w:r>
      <w:r>
        <w:rPr>
          <w:rFonts w:hint="eastAsia"/>
          <w:color w:val="auto"/>
          <w:lang w:eastAsia="zh-CN"/>
        </w:rPr>
        <w:t>日。</w:t>
      </w:r>
    </w:p>
    <w:p>
      <w:pPr>
        <w:rPr>
          <w:rFonts w:ascii="仿宋" w:hAnsi="仿宋" w:eastAsia="仿宋" w:cs="仿宋"/>
          <w:color w:val="auto"/>
          <w:lang w:eastAsia="zh-CN"/>
        </w:rPr>
      </w:pPr>
    </w:p>
    <w:sectPr>
      <w:footerReference r:id="rId3" w:type="default"/>
      <w:footerReference r:id="rId4" w:type="even"/>
      <w:pgSz w:w="11906" w:h="16838"/>
      <w:pgMar w:top="1588" w:right="1531" w:bottom="1588" w:left="1531" w:header="510" w:footer="1418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03C5"/>
    <w:rsid w:val="000B6192"/>
    <w:rsid w:val="00172A27"/>
    <w:rsid w:val="001F7CCA"/>
    <w:rsid w:val="00271C92"/>
    <w:rsid w:val="002774A0"/>
    <w:rsid w:val="003E113E"/>
    <w:rsid w:val="00467C19"/>
    <w:rsid w:val="005046C0"/>
    <w:rsid w:val="006252F2"/>
    <w:rsid w:val="0066784F"/>
    <w:rsid w:val="006D6D8F"/>
    <w:rsid w:val="00752E03"/>
    <w:rsid w:val="00784B2E"/>
    <w:rsid w:val="008C3DE7"/>
    <w:rsid w:val="00903ADB"/>
    <w:rsid w:val="00BF3656"/>
    <w:rsid w:val="00CE7226"/>
    <w:rsid w:val="00D84AEA"/>
    <w:rsid w:val="08A55A92"/>
    <w:rsid w:val="09F147A3"/>
    <w:rsid w:val="0BD26079"/>
    <w:rsid w:val="0C66259F"/>
    <w:rsid w:val="0D760D9C"/>
    <w:rsid w:val="13E9102A"/>
    <w:rsid w:val="1A697949"/>
    <w:rsid w:val="221A439F"/>
    <w:rsid w:val="25F5662D"/>
    <w:rsid w:val="26F759D1"/>
    <w:rsid w:val="2D50216A"/>
    <w:rsid w:val="365478DA"/>
    <w:rsid w:val="36813BEA"/>
    <w:rsid w:val="369D7F34"/>
    <w:rsid w:val="41384D53"/>
    <w:rsid w:val="41F946A3"/>
    <w:rsid w:val="43457162"/>
    <w:rsid w:val="45AC45CB"/>
    <w:rsid w:val="48501A3E"/>
    <w:rsid w:val="4F463008"/>
    <w:rsid w:val="5C8C73B3"/>
    <w:rsid w:val="5FEA68B9"/>
    <w:rsid w:val="613C39A0"/>
    <w:rsid w:val="613E398B"/>
    <w:rsid w:val="61D1219C"/>
    <w:rsid w:val="6E2F2578"/>
    <w:rsid w:val="76D70182"/>
    <w:rsid w:val="7B4A6CC7"/>
    <w:rsid w:val="7E2B2AEE"/>
    <w:rsid w:val="7EA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paragraph" w:customStyle="1" w:styleId="9">
    <w:name w:val="Body text|1"/>
    <w:basedOn w:val="1"/>
    <w:qFormat/>
    <w:uiPriority w:val="99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0">
    <w:name w:val="Heading #2|1"/>
    <w:basedOn w:val="1"/>
    <w:uiPriority w:val="99"/>
    <w:pPr>
      <w:spacing w:after="560" w:line="586" w:lineRule="exact"/>
      <w:jc w:val="center"/>
      <w:outlineLvl w:val="1"/>
    </w:pPr>
    <w:rPr>
      <w:rFonts w:ascii="宋体" w:hAnsi="宋体" w:cs="宋体"/>
      <w:color w:val="444648"/>
      <w:sz w:val="44"/>
      <w:szCs w:val="44"/>
      <w:lang w:val="zh-TW" w:eastAsia="zh-TW"/>
    </w:rPr>
  </w:style>
  <w:style w:type="paragraph" w:customStyle="1" w:styleId="11">
    <w:name w:val="Other|1"/>
    <w:basedOn w:val="1"/>
    <w:qFormat/>
    <w:uiPriority w:val="99"/>
    <w:pPr>
      <w:spacing w:line="43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Header or footer|1"/>
    <w:basedOn w:val="1"/>
    <w:uiPriority w:val="99"/>
    <w:rPr>
      <w:rFonts w:ascii="宋体" w:hAnsi="宋体" w:cs="宋体"/>
      <w:sz w:val="32"/>
      <w:szCs w:val="32"/>
      <w:lang w:val="zh-TW" w:eastAsia="zh-TW"/>
    </w:rPr>
  </w:style>
  <w:style w:type="paragraph" w:customStyle="1" w:styleId="13">
    <w:name w:val="Body text|2"/>
    <w:basedOn w:val="1"/>
    <w:qFormat/>
    <w:uiPriority w:val="99"/>
    <w:pPr>
      <w:spacing w:after="170"/>
      <w:ind w:firstLine="270"/>
    </w:pPr>
    <w:rPr>
      <w:rFonts w:ascii="宋体" w:hAnsi="宋体" w:cs="宋体"/>
      <w:sz w:val="20"/>
      <w:szCs w:val="20"/>
      <w:lang w:val="zh-TW" w:eastAsia="zh-TW"/>
    </w:rPr>
  </w:style>
  <w:style w:type="character" w:customStyle="1" w:styleId="14">
    <w:name w:val="Footer Char"/>
    <w:basedOn w:val="6"/>
    <w:link w:val="2"/>
    <w:semiHidden/>
    <w:locked/>
    <w:uiPriority w:val="99"/>
    <w:rPr>
      <w:rFonts w:cs="Times New Roman"/>
      <w:color w:val="000000"/>
      <w:kern w:val="0"/>
      <w:sz w:val="18"/>
      <w:szCs w:val="18"/>
      <w:lang w:eastAsia="en-US"/>
    </w:rPr>
  </w:style>
  <w:style w:type="character" w:customStyle="1" w:styleId="15">
    <w:name w:val="Header Char"/>
    <w:basedOn w:val="6"/>
    <w:link w:val="3"/>
    <w:semiHidden/>
    <w:locked/>
    <w:uiPriority w:val="99"/>
    <w:rPr>
      <w:rFonts w:cs="Times New Roman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452</Words>
  <Characters>2580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2021-08-27T00:23:00Z</dcterms:created>
  <dc:creator>Administrator</dc:creator>
  <cp:lastModifiedBy>信息中心</cp:lastModifiedBy>
  <cp:lastPrinted>2021-08-27T08:26:00Z</cp:lastPrinted>
  <dcterms:modified xsi:type="dcterms:W3CDTF">2021-09-08T03:50:14Z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A3EA356B4C1D483F91733FCB2B2D851A</vt:lpwstr>
  </property>
</Properties>
</file>