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86548">
      <w:pPr>
        <w:spacing w:line="480" w:lineRule="exact"/>
        <w:rPr>
          <w:rFonts w:ascii="黑体" w:hAnsi="黑体" w:eastAsia="黑体" w:cs="黑体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2F1C2876">
      <w:pPr>
        <w:pStyle w:val="17"/>
        <w:keepNext/>
        <w:keepLines/>
        <w:spacing w:after="0" w:line="700" w:lineRule="exact"/>
        <w:rPr>
          <w:rFonts w:ascii="方正小标宋简体" w:hAnsi="方正小标宋简体" w:eastAsia="方正小标宋简体" w:cs="方正小标宋简体"/>
          <w:color w:val="auto"/>
        </w:rPr>
      </w:pPr>
      <w:r>
        <w:rPr>
          <w:rFonts w:hint="eastAsia" w:ascii="方正小标宋简体" w:hAnsi="方正小标宋_GBK" w:eastAsia="方正小标宋简体" w:cs="方正小标宋_GBK"/>
          <w:color w:val="auto"/>
        </w:rPr>
        <w:t>区政府</w:t>
      </w:r>
      <w:r>
        <w:rPr>
          <w:rFonts w:hint="eastAsia" w:ascii="方正小标宋简体" w:hAnsi="方正小标宋_GBK" w:eastAsia="方正小标宋简体" w:cs="方正小标宋_GBK"/>
          <w:color w:val="auto"/>
          <w:lang w:val="en-US" w:eastAsia="zh-CN"/>
        </w:rPr>
        <w:t>网站新闻发布情况</w:t>
      </w:r>
      <w:r>
        <w:rPr>
          <w:rFonts w:hint="eastAsia" w:ascii="方正小标宋简体" w:hAnsi="方正小标宋_GBK" w:eastAsia="方正小标宋简体" w:cs="方正小标宋_GBK"/>
          <w:color w:val="auto"/>
        </w:rPr>
        <w:t>统计表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4"/>
        <w:gridCol w:w="1848"/>
        <w:gridCol w:w="1554"/>
        <w:gridCol w:w="1078"/>
        <w:gridCol w:w="1848"/>
        <w:gridCol w:w="1246"/>
      </w:tblGrid>
      <w:tr w14:paraId="147F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" w:hRule="atLeast"/>
          <w:jc w:val="center"/>
        </w:trPr>
        <w:tc>
          <w:tcPr>
            <w:tcW w:w="671" w:type="pct"/>
            <w:vAlign w:val="center"/>
          </w:tcPr>
          <w:p w14:paraId="25A0FBF6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栏目</w:t>
            </w:r>
          </w:p>
        </w:tc>
        <w:tc>
          <w:tcPr>
            <w:tcW w:w="1056" w:type="pct"/>
            <w:vAlign w:val="center"/>
          </w:tcPr>
          <w:p w14:paraId="1E37D6F5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发布单位</w:t>
            </w:r>
          </w:p>
        </w:tc>
        <w:tc>
          <w:tcPr>
            <w:tcW w:w="888" w:type="pct"/>
            <w:vAlign w:val="center"/>
          </w:tcPr>
          <w:p w14:paraId="7E17C03B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616" w:type="pct"/>
            <w:vAlign w:val="center"/>
          </w:tcPr>
          <w:p w14:paraId="63E1FC37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栏目</w:t>
            </w:r>
          </w:p>
        </w:tc>
        <w:tc>
          <w:tcPr>
            <w:tcW w:w="1056" w:type="pct"/>
            <w:vAlign w:val="center"/>
          </w:tcPr>
          <w:p w14:paraId="12135883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发布单位</w:t>
            </w:r>
          </w:p>
        </w:tc>
        <w:tc>
          <w:tcPr>
            <w:tcW w:w="712" w:type="pct"/>
            <w:vAlign w:val="center"/>
          </w:tcPr>
          <w:p w14:paraId="638539B8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合计</w:t>
            </w:r>
          </w:p>
        </w:tc>
      </w:tr>
      <w:tr w14:paraId="0F88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exact"/>
          <w:jc w:val="center"/>
        </w:trPr>
        <w:tc>
          <w:tcPr>
            <w:tcW w:w="671" w:type="pct"/>
            <w:vMerge w:val="restart"/>
            <w:vAlign w:val="center"/>
          </w:tcPr>
          <w:p w14:paraId="01036B4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政务要闻</w:t>
            </w:r>
          </w:p>
          <w:p w14:paraId="712C88B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基层动态</w:t>
            </w:r>
          </w:p>
          <w:p w14:paraId="7119B109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媒体关注</w:t>
            </w:r>
          </w:p>
          <w:p w14:paraId="2659E9DF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公示公告</w:t>
            </w:r>
          </w:p>
          <w:p w14:paraId="2D0A4833">
            <w:pPr>
              <w:pStyle w:val="3"/>
              <w:ind w:left="0" w:firstLine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专题专栏</w:t>
            </w:r>
          </w:p>
        </w:tc>
        <w:tc>
          <w:tcPr>
            <w:tcW w:w="1056" w:type="pct"/>
            <w:vAlign w:val="center"/>
          </w:tcPr>
          <w:p w14:paraId="6365EB73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数据局</w:t>
            </w:r>
          </w:p>
        </w:tc>
        <w:tc>
          <w:tcPr>
            <w:tcW w:w="888" w:type="pct"/>
            <w:vAlign w:val="center"/>
          </w:tcPr>
          <w:p w14:paraId="3CA9B8CD">
            <w:pPr>
              <w:spacing w:line="33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207</w:t>
            </w:r>
          </w:p>
        </w:tc>
        <w:tc>
          <w:tcPr>
            <w:tcW w:w="616" w:type="pct"/>
            <w:vMerge w:val="restart"/>
            <w:vAlign w:val="center"/>
          </w:tcPr>
          <w:p w14:paraId="6B9BE43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政务要闻</w:t>
            </w:r>
          </w:p>
          <w:p w14:paraId="5CB1BC3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基层动态</w:t>
            </w:r>
          </w:p>
          <w:p w14:paraId="030D5849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媒体关注</w:t>
            </w:r>
          </w:p>
          <w:p w14:paraId="24BF9E74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公示公告</w:t>
            </w:r>
          </w:p>
          <w:p w14:paraId="7D84E42B">
            <w:pPr>
              <w:pStyle w:val="3"/>
              <w:ind w:left="0" w:firstLine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专题专栏</w:t>
            </w:r>
          </w:p>
        </w:tc>
        <w:tc>
          <w:tcPr>
            <w:tcW w:w="1056" w:type="pct"/>
            <w:shd w:val="clear" w:color="auto" w:fill="auto"/>
            <w:vAlign w:val="center"/>
          </w:tcPr>
          <w:p w14:paraId="415D7E81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统计局</w:t>
            </w:r>
          </w:p>
        </w:tc>
        <w:tc>
          <w:tcPr>
            <w:tcW w:w="712" w:type="pct"/>
            <w:vAlign w:val="center"/>
          </w:tcPr>
          <w:p w14:paraId="41485AED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</w:tr>
      <w:tr w14:paraId="091E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exact"/>
          <w:jc w:val="center"/>
        </w:trPr>
        <w:tc>
          <w:tcPr>
            <w:tcW w:w="671" w:type="pct"/>
            <w:vMerge w:val="continue"/>
            <w:vAlign w:val="center"/>
          </w:tcPr>
          <w:p w14:paraId="440EABF8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0D478EEB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发改局</w:t>
            </w:r>
          </w:p>
        </w:tc>
        <w:tc>
          <w:tcPr>
            <w:tcW w:w="888" w:type="pct"/>
            <w:vAlign w:val="center"/>
          </w:tcPr>
          <w:p w14:paraId="7CBE397B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16" w:type="pct"/>
            <w:vMerge w:val="continue"/>
            <w:vAlign w:val="center"/>
          </w:tcPr>
          <w:p w14:paraId="3596327E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2A22EF2F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民宗局</w:t>
            </w:r>
          </w:p>
        </w:tc>
        <w:tc>
          <w:tcPr>
            <w:tcW w:w="712" w:type="pct"/>
            <w:vAlign w:val="center"/>
          </w:tcPr>
          <w:p w14:paraId="756CF98A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</w:tr>
      <w:tr w14:paraId="190F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671" w:type="pct"/>
            <w:vMerge w:val="continue"/>
            <w:vAlign w:val="center"/>
          </w:tcPr>
          <w:p w14:paraId="3A8151F6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16D3DA7F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教体局</w:t>
            </w:r>
          </w:p>
        </w:tc>
        <w:tc>
          <w:tcPr>
            <w:tcW w:w="888" w:type="pct"/>
            <w:vAlign w:val="center"/>
          </w:tcPr>
          <w:p w14:paraId="497E730F">
            <w:pPr>
              <w:spacing w:line="33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616" w:type="pct"/>
            <w:vMerge w:val="continue"/>
            <w:vAlign w:val="center"/>
          </w:tcPr>
          <w:p w14:paraId="5A1C6A61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265F6F75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信访局</w:t>
            </w:r>
          </w:p>
        </w:tc>
        <w:tc>
          <w:tcPr>
            <w:tcW w:w="712" w:type="pct"/>
            <w:vAlign w:val="center"/>
          </w:tcPr>
          <w:p w14:paraId="5ACDD9BB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BE0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exact"/>
          <w:jc w:val="center"/>
        </w:trPr>
        <w:tc>
          <w:tcPr>
            <w:tcW w:w="671" w:type="pct"/>
            <w:vMerge w:val="continue"/>
            <w:vAlign w:val="center"/>
          </w:tcPr>
          <w:p w14:paraId="7D8D01A2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4B76C2DB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工信局</w:t>
            </w:r>
          </w:p>
        </w:tc>
        <w:tc>
          <w:tcPr>
            <w:tcW w:w="888" w:type="pct"/>
            <w:vAlign w:val="center"/>
          </w:tcPr>
          <w:p w14:paraId="16C5AF83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16" w:type="pct"/>
            <w:vMerge w:val="continue"/>
            <w:vAlign w:val="center"/>
          </w:tcPr>
          <w:p w14:paraId="58A81811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3EA43640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医保局</w:t>
            </w:r>
          </w:p>
        </w:tc>
        <w:tc>
          <w:tcPr>
            <w:tcW w:w="712" w:type="pct"/>
            <w:vAlign w:val="center"/>
          </w:tcPr>
          <w:p w14:paraId="51076A00">
            <w:pPr>
              <w:spacing w:line="33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15</w:t>
            </w:r>
          </w:p>
        </w:tc>
      </w:tr>
      <w:tr w14:paraId="3A9F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" w:hRule="exact"/>
          <w:jc w:val="center"/>
        </w:trPr>
        <w:tc>
          <w:tcPr>
            <w:tcW w:w="671" w:type="pct"/>
            <w:vMerge w:val="continue"/>
            <w:vAlign w:val="center"/>
          </w:tcPr>
          <w:p w14:paraId="3591C21C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7D6A498E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市公安局凤翔分局</w:t>
            </w:r>
          </w:p>
        </w:tc>
        <w:tc>
          <w:tcPr>
            <w:tcW w:w="888" w:type="pct"/>
            <w:vAlign w:val="center"/>
          </w:tcPr>
          <w:p w14:paraId="09314AE3">
            <w:pPr>
              <w:spacing w:line="33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16" w:type="pct"/>
            <w:vMerge w:val="continue"/>
            <w:vAlign w:val="center"/>
          </w:tcPr>
          <w:p w14:paraId="4A846C5B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2D7EDE4E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档案局</w:t>
            </w:r>
          </w:p>
        </w:tc>
        <w:tc>
          <w:tcPr>
            <w:tcW w:w="712" w:type="pct"/>
            <w:vAlign w:val="center"/>
          </w:tcPr>
          <w:p w14:paraId="641C05E8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</w:tr>
      <w:tr w14:paraId="4FD5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exact"/>
          <w:jc w:val="center"/>
        </w:trPr>
        <w:tc>
          <w:tcPr>
            <w:tcW w:w="671" w:type="pct"/>
            <w:vMerge w:val="continue"/>
            <w:vAlign w:val="center"/>
          </w:tcPr>
          <w:p w14:paraId="465111B0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02B67EC0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民政局</w:t>
            </w:r>
          </w:p>
        </w:tc>
        <w:tc>
          <w:tcPr>
            <w:tcW w:w="888" w:type="pct"/>
            <w:vAlign w:val="center"/>
          </w:tcPr>
          <w:p w14:paraId="50BB40B0">
            <w:pPr>
              <w:spacing w:line="33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616" w:type="pct"/>
            <w:vMerge w:val="continue"/>
            <w:vAlign w:val="center"/>
          </w:tcPr>
          <w:p w14:paraId="17C7DE03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35C3AAA6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招商局</w:t>
            </w:r>
          </w:p>
        </w:tc>
        <w:tc>
          <w:tcPr>
            <w:tcW w:w="712" w:type="pct"/>
            <w:vAlign w:val="center"/>
          </w:tcPr>
          <w:p w14:paraId="335C8D36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EA8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9" w:hRule="exact"/>
          <w:jc w:val="center"/>
        </w:trPr>
        <w:tc>
          <w:tcPr>
            <w:tcW w:w="671" w:type="pct"/>
            <w:vMerge w:val="continue"/>
            <w:vAlign w:val="center"/>
          </w:tcPr>
          <w:p w14:paraId="21F2BD49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672630F9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司法局</w:t>
            </w:r>
          </w:p>
        </w:tc>
        <w:tc>
          <w:tcPr>
            <w:tcW w:w="888" w:type="pct"/>
            <w:vAlign w:val="center"/>
          </w:tcPr>
          <w:p w14:paraId="7192F241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6" w:type="pct"/>
            <w:vMerge w:val="continue"/>
            <w:vAlign w:val="center"/>
          </w:tcPr>
          <w:p w14:paraId="6799ED4D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05D08E29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城市管理执法局</w:t>
            </w:r>
          </w:p>
        </w:tc>
        <w:tc>
          <w:tcPr>
            <w:tcW w:w="712" w:type="pct"/>
            <w:vAlign w:val="center"/>
          </w:tcPr>
          <w:p w14:paraId="70BF6107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</w:tr>
      <w:tr w14:paraId="3F10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exact"/>
          <w:jc w:val="center"/>
        </w:trPr>
        <w:tc>
          <w:tcPr>
            <w:tcW w:w="671" w:type="pct"/>
            <w:vMerge w:val="continue"/>
            <w:vAlign w:val="center"/>
          </w:tcPr>
          <w:p w14:paraId="58329ACF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395599A5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财政局</w:t>
            </w:r>
          </w:p>
        </w:tc>
        <w:tc>
          <w:tcPr>
            <w:tcW w:w="888" w:type="pct"/>
            <w:vAlign w:val="center"/>
          </w:tcPr>
          <w:p w14:paraId="78421AD9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16" w:type="pct"/>
            <w:vMerge w:val="continue"/>
            <w:vAlign w:val="center"/>
          </w:tcPr>
          <w:p w14:paraId="732F8240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4C4B2573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气象局</w:t>
            </w:r>
          </w:p>
        </w:tc>
        <w:tc>
          <w:tcPr>
            <w:tcW w:w="712" w:type="pct"/>
            <w:vAlign w:val="center"/>
          </w:tcPr>
          <w:p w14:paraId="6BCAF599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</w:tr>
      <w:tr w14:paraId="671C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exact"/>
          <w:jc w:val="center"/>
        </w:trPr>
        <w:tc>
          <w:tcPr>
            <w:tcW w:w="671" w:type="pct"/>
            <w:vMerge w:val="continue"/>
            <w:vAlign w:val="center"/>
          </w:tcPr>
          <w:p w14:paraId="456696AF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02DBB4F8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人社局</w:t>
            </w:r>
          </w:p>
        </w:tc>
        <w:tc>
          <w:tcPr>
            <w:tcW w:w="888" w:type="pct"/>
            <w:vAlign w:val="center"/>
          </w:tcPr>
          <w:p w14:paraId="58DBE70D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16" w:type="pct"/>
            <w:vMerge w:val="continue"/>
            <w:vAlign w:val="center"/>
          </w:tcPr>
          <w:p w14:paraId="6F22CEA3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5069ECC0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高新区管委会</w:t>
            </w:r>
          </w:p>
        </w:tc>
        <w:tc>
          <w:tcPr>
            <w:tcW w:w="712" w:type="pct"/>
            <w:vAlign w:val="center"/>
          </w:tcPr>
          <w:p w14:paraId="51082234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</w:tr>
      <w:tr w14:paraId="4F59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671" w:type="pct"/>
            <w:vMerge w:val="continue"/>
            <w:vAlign w:val="center"/>
          </w:tcPr>
          <w:p w14:paraId="7FABF4EC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677C1C72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市自然资源和规划局</w:t>
            </w:r>
          </w:p>
          <w:p w14:paraId="4FEE25AC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凤翔分局</w:t>
            </w:r>
          </w:p>
        </w:tc>
        <w:tc>
          <w:tcPr>
            <w:tcW w:w="888" w:type="pct"/>
            <w:vAlign w:val="center"/>
          </w:tcPr>
          <w:p w14:paraId="367A0F8C">
            <w:pPr>
              <w:spacing w:line="33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616" w:type="pct"/>
            <w:vMerge w:val="continue"/>
            <w:vAlign w:val="center"/>
          </w:tcPr>
          <w:p w14:paraId="4805CB50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04A65276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城关镇</w:t>
            </w:r>
          </w:p>
        </w:tc>
        <w:tc>
          <w:tcPr>
            <w:tcW w:w="712" w:type="pct"/>
            <w:vAlign w:val="center"/>
          </w:tcPr>
          <w:p w14:paraId="6B44E320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7</w:t>
            </w:r>
          </w:p>
        </w:tc>
      </w:tr>
      <w:tr w14:paraId="6D0E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671" w:type="pct"/>
            <w:vMerge w:val="continue"/>
            <w:vAlign w:val="center"/>
          </w:tcPr>
          <w:p w14:paraId="1485014C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71830045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市生态环境局凤翔分局</w:t>
            </w:r>
          </w:p>
        </w:tc>
        <w:tc>
          <w:tcPr>
            <w:tcW w:w="888" w:type="pct"/>
            <w:vAlign w:val="center"/>
          </w:tcPr>
          <w:p w14:paraId="045C9EB9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16" w:type="pct"/>
            <w:vMerge w:val="continue"/>
            <w:vAlign w:val="center"/>
          </w:tcPr>
          <w:p w14:paraId="722E3AE0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175C4A40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虢王镇</w:t>
            </w:r>
          </w:p>
        </w:tc>
        <w:tc>
          <w:tcPr>
            <w:tcW w:w="712" w:type="pct"/>
            <w:vAlign w:val="center"/>
          </w:tcPr>
          <w:p w14:paraId="2BC69533">
            <w:pPr>
              <w:spacing w:line="33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</w:tr>
      <w:tr w14:paraId="6827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exact"/>
          <w:jc w:val="center"/>
        </w:trPr>
        <w:tc>
          <w:tcPr>
            <w:tcW w:w="671" w:type="pct"/>
            <w:vMerge w:val="continue"/>
            <w:vAlign w:val="center"/>
          </w:tcPr>
          <w:p w14:paraId="46FA2D22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1EB417DE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住建局</w:t>
            </w:r>
          </w:p>
        </w:tc>
        <w:tc>
          <w:tcPr>
            <w:tcW w:w="888" w:type="pct"/>
            <w:vAlign w:val="center"/>
          </w:tcPr>
          <w:p w14:paraId="63F94B59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6" w:type="pct"/>
            <w:vMerge w:val="continue"/>
            <w:vAlign w:val="center"/>
          </w:tcPr>
          <w:p w14:paraId="6F375E37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6233407C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彪角镇</w:t>
            </w:r>
          </w:p>
        </w:tc>
        <w:tc>
          <w:tcPr>
            <w:tcW w:w="712" w:type="pct"/>
            <w:vAlign w:val="center"/>
          </w:tcPr>
          <w:p w14:paraId="1C28D337">
            <w:pPr>
              <w:spacing w:line="33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18</w:t>
            </w:r>
          </w:p>
        </w:tc>
      </w:tr>
      <w:tr w14:paraId="6B87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671" w:type="pct"/>
            <w:vMerge w:val="continue"/>
            <w:vAlign w:val="center"/>
          </w:tcPr>
          <w:p w14:paraId="69140B4A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39A17C35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交通运输局</w:t>
            </w:r>
          </w:p>
        </w:tc>
        <w:tc>
          <w:tcPr>
            <w:tcW w:w="888" w:type="pct"/>
            <w:vAlign w:val="center"/>
          </w:tcPr>
          <w:p w14:paraId="6D166C9E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6" w:type="pct"/>
            <w:vMerge w:val="continue"/>
            <w:vAlign w:val="center"/>
          </w:tcPr>
          <w:p w14:paraId="34446232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29293E0B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横水镇</w:t>
            </w:r>
          </w:p>
        </w:tc>
        <w:tc>
          <w:tcPr>
            <w:tcW w:w="712" w:type="pct"/>
            <w:vAlign w:val="center"/>
          </w:tcPr>
          <w:p w14:paraId="583DCB01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37BA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671" w:type="pct"/>
            <w:vMerge w:val="continue"/>
            <w:vAlign w:val="center"/>
          </w:tcPr>
          <w:p w14:paraId="5DBEBC0B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5D471358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水利局</w:t>
            </w:r>
          </w:p>
        </w:tc>
        <w:tc>
          <w:tcPr>
            <w:tcW w:w="888" w:type="pct"/>
            <w:vAlign w:val="center"/>
          </w:tcPr>
          <w:p w14:paraId="1CB55C89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16" w:type="pct"/>
            <w:vMerge w:val="continue"/>
            <w:vAlign w:val="center"/>
          </w:tcPr>
          <w:p w14:paraId="45B5D55D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1E3FD4D5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田家庄镇</w:t>
            </w:r>
          </w:p>
        </w:tc>
        <w:tc>
          <w:tcPr>
            <w:tcW w:w="712" w:type="pct"/>
            <w:vAlign w:val="center"/>
          </w:tcPr>
          <w:p w14:paraId="6B306B20">
            <w:pPr>
              <w:spacing w:line="33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</w:tr>
      <w:tr w14:paraId="16EE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671" w:type="pct"/>
            <w:vMerge w:val="continue"/>
            <w:vAlign w:val="center"/>
          </w:tcPr>
          <w:p w14:paraId="70466DBD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2B57FA62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农业农村局</w:t>
            </w:r>
          </w:p>
        </w:tc>
        <w:tc>
          <w:tcPr>
            <w:tcW w:w="888" w:type="pct"/>
            <w:vAlign w:val="center"/>
          </w:tcPr>
          <w:p w14:paraId="2636D35B">
            <w:pPr>
              <w:spacing w:line="33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616" w:type="pct"/>
            <w:vMerge w:val="continue"/>
            <w:vAlign w:val="center"/>
          </w:tcPr>
          <w:p w14:paraId="240B7302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5361D470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糜杆桥镇</w:t>
            </w:r>
          </w:p>
        </w:tc>
        <w:tc>
          <w:tcPr>
            <w:tcW w:w="712" w:type="pct"/>
            <w:vAlign w:val="center"/>
          </w:tcPr>
          <w:p w14:paraId="0C637BCA">
            <w:pPr>
              <w:spacing w:line="33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18</w:t>
            </w:r>
          </w:p>
        </w:tc>
      </w:tr>
      <w:tr w14:paraId="0ECE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671" w:type="pct"/>
            <w:vMerge w:val="continue"/>
            <w:vAlign w:val="center"/>
          </w:tcPr>
          <w:p w14:paraId="25BF5ABD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4BC03DEF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商务局</w:t>
            </w:r>
          </w:p>
        </w:tc>
        <w:tc>
          <w:tcPr>
            <w:tcW w:w="888" w:type="pct"/>
            <w:vAlign w:val="center"/>
          </w:tcPr>
          <w:p w14:paraId="1324AE4D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6" w:type="pct"/>
            <w:vMerge w:val="continue"/>
            <w:vAlign w:val="center"/>
          </w:tcPr>
          <w:p w14:paraId="0EE559E5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5B5F4645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姚家沟镇</w:t>
            </w:r>
          </w:p>
        </w:tc>
        <w:tc>
          <w:tcPr>
            <w:tcW w:w="712" w:type="pct"/>
            <w:vAlign w:val="center"/>
          </w:tcPr>
          <w:p w14:paraId="3215C13A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C91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671" w:type="pct"/>
            <w:vMerge w:val="continue"/>
            <w:vAlign w:val="center"/>
          </w:tcPr>
          <w:p w14:paraId="25238CA3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5E56874B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文化和旅游局</w:t>
            </w:r>
          </w:p>
        </w:tc>
        <w:tc>
          <w:tcPr>
            <w:tcW w:w="888" w:type="pct"/>
            <w:vAlign w:val="center"/>
          </w:tcPr>
          <w:p w14:paraId="4EFAAD6D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16" w:type="pct"/>
            <w:vMerge w:val="continue"/>
            <w:vAlign w:val="center"/>
          </w:tcPr>
          <w:p w14:paraId="585DC665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2F085666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范家寨镇</w:t>
            </w:r>
          </w:p>
        </w:tc>
        <w:tc>
          <w:tcPr>
            <w:tcW w:w="712" w:type="pct"/>
            <w:vAlign w:val="center"/>
          </w:tcPr>
          <w:p w14:paraId="70FE00E5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</w:tr>
      <w:tr w14:paraId="5F99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671" w:type="pct"/>
            <w:vMerge w:val="continue"/>
            <w:vAlign w:val="center"/>
          </w:tcPr>
          <w:p w14:paraId="2B5D653E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4C740C1A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卫健局</w:t>
            </w:r>
          </w:p>
        </w:tc>
        <w:tc>
          <w:tcPr>
            <w:tcW w:w="888" w:type="pct"/>
            <w:vAlign w:val="center"/>
          </w:tcPr>
          <w:p w14:paraId="06627F00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16" w:type="pct"/>
            <w:vMerge w:val="continue"/>
            <w:vAlign w:val="center"/>
          </w:tcPr>
          <w:p w14:paraId="49332A15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10F8AEC5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柳林镇</w:t>
            </w:r>
          </w:p>
        </w:tc>
        <w:tc>
          <w:tcPr>
            <w:tcW w:w="712" w:type="pct"/>
            <w:vAlign w:val="center"/>
          </w:tcPr>
          <w:p w14:paraId="0903E67D">
            <w:pPr>
              <w:spacing w:line="33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10</w:t>
            </w:r>
          </w:p>
        </w:tc>
      </w:tr>
      <w:tr w14:paraId="5489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671" w:type="pct"/>
            <w:vMerge w:val="continue"/>
            <w:vAlign w:val="center"/>
          </w:tcPr>
          <w:p w14:paraId="1DAF96C8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46C7F5CF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退役军人事务局</w:t>
            </w:r>
          </w:p>
        </w:tc>
        <w:tc>
          <w:tcPr>
            <w:tcW w:w="888" w:type="pct"/>
            <w:vAlign w:val="center"/>
          </w:tcPr>
          <w:p w14:paraId="79D504B6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16" w:type="pct"/>
            <w:vMerge w:val="continue"/>
            <w:vAlign w:val="center"/>
          </w:tcPr>
          <w:p w14:paraId="33F6F395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545C5E47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长青镇</w:t>
            </w:r>
          </w:p>
        </w:tc>
        <w:tc>
          <w:tcPr>
            <w:tcW w:w="712" w:type="pct"/>
            <w:vAlign w:val="center"/>
          </w:tcPr>
          <w:p w14:paraId="6C81E04A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156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671" w:type="pct"/>
            <w:vMerge w:val="continue"/>
            <w:vAlign w:val="center"/>
          </w:tcPr>
          <w:p w14:paraId="6ED9EACE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6DF98AFE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应急管理局</w:t>
            </w:r>
          </w:p>
        </w:tc>
        <w:tc>
          <w:tcPr>
            <w:tcW w:w="888" w:type="pct"/>
            <w:vAlign w:val="center"/>
          </w:tcPr>
          <w:p w14:paraId="15D5588B">
            <w:pPr>
              <w:spacing w:line="33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16" w:type="pct"/>
            <w:vMerge w:val="continue"/>
            <w:vAlign w:val="center"/>
          </w:tcPr>
          <w:p w14:paraId="295FDE33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185723B4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陈村镇</w:t>
            </w:r>
          </w:p>
        </w:tc>
        <w:tc>
          <w:tcPr>
            <w:tcW w:w="712" w:type="pct"/>
            <w:vAlign w:val="center"/>
          </w:tcPr>
          <w:p w14:paraId="76EBD27A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</w:tr>
      <w:tr w14:paraId="5335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671" w:type="pct"/>
            <w:vMerge w:val="continue"/>
            <w:vAlign w:val="center"/>
          </w:tcPr>
          <w:p w14:paraId="2898A343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69B07523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审计局</w:t>
            </w:r>
          </w:p>
        </w:tc>
        <w:tc>
          <w:tcPr>
            <w:tcW w:w="888" w:type="pct"/>
            <w:vAlign w:val="center"/>
          </w:tcPr>
          <w:p w14:paraId="480CDB88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16" w:type="pct"/>
            <w:vMerge w:val="continue"/>
            <w:vAlign w:val="center"/>
          </w:tcPr>
          <w:p w14:paraId="5A0790BD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0132772B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南指挥镇</w:t>
            </w:r>
          </w:p>
        </w:tc>
        <w:tc>
          <w:tcPr>
            <w:tcW w:w="712" w:type="pct"/>
            <w:vAlign w:val="center"/>
          </w:tcPr>
          <w:p w14:paraId="729D16E3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</w:tr>
      <w:tr w14:paraId="7434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671" w:type="pct"/>
            <w:vMerge w:val="continue"/>
            <w:vAlign w:val="center"/>
          </w:tcPr>
          <w:p w14:paraId="7F4147BA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6618FBEB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市场监管局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2F6EBD3F">
            <w:pPr>
              <w:spacing w:line="33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16" w:type="pct"/>
            <w:vMerge w:val="continue"/>
            <w:shd w:val="clear" w:color="auto" w:fill="auto"/>
            <w:vAlign w:val="center"/>
          </w:tcPr>
          <w:p w14:paraId="4A8CDE87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726001BC">
            <w:pPr>
              <w:spacing w:line="33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区委办</w:t>
            </w:r>
          </w:p>
        </w:tc>
        <w:tc>
          <w:tcPr>
            <w:tcW w:w="712" w:type="pct"/>
            <w:vAlign w:val="center"/>
          </w:tcPr>
          <w:p w14:paraId="44188C72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</w:t>
            </w:r>
          </w:p>
        </w:tc>
      </w:tr>
      <w:tr w14:paraId="1226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671" w:type="pct"/>
            <w:vMerge w:val="continue"/>
            <w:vAlign w:val="center"/>
          </w:tcPr>
          <w:p w14:paraId="5335A139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12A71DE5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林业局</w:t>
            </w:r>
          </w:p>
        </w:tc>
        <w:tc>
          <w:tcPr>
            <w:tcW w:w="888" w:type="pct"/>
            <w:vAlign w:val="center"/>
          </w:tcPr>
          <w:p w14:paraId="14C8B5CB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16" w:type="pct"/>
            <w:vMerge w:val="continue"/>
            <w:vAlign w:val="center"/>
          </w:tcPr>
          <w:p w14:paraId="6A1461D3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1B2E51F6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残联</w:t>
            </w:r>
          </w:p>
        </w:tc>
        <w:tc>
          <w:tcPr>
            <w:tcW w:w="712" w:type="pct"/>
            <w:vAlign w:val="center"/>
          </w:tcPr>
          <w:p w14:paraId="1778D823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</w:tr>
      <w:tr w14:paraId="06AC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671" w:type="pct"/>
            <w:vMerge w:val="continue"/>
            <w:vAlign w:val="center"/>
          </w:tcPr>
          <w:p w14:paraId="179B0B0F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5B2C1FBE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行政审批服务局</w:t>
            </w:r>
          </w:p>
        </w:tc>
        <w:tc>
          <w:tcPr>
            <w:tcW w:w="888" w:type="pct"/>
            <w:vAlign w:val="center"/>
          </w:tcPr>
          <w:p w14:paraId="5DD01668">
            <w:pPr>
              <w:spacing w:line="33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16" w:type="pct"/>
            <w:vMerge w:val="continue"/>
            <w:vAlign w:val="center"/>
          </w:tcPr>
          <w:p w14:paraId="05F95070"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26FA5487">
            <w:pPr>
              <w:spacing w:line="3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712" w:type="pct"/>
            <w:vAlign w:val="center"/>
          </w:tcPr>
          <w:p w14:paraId="16815DD7">
            <w:pPr>
              <w:spacing w:line="33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525</w:t>
            </w:r>
          </w:p>
        </w:tc>
      </w:tr>
    </w:tbl>
    <w:p w14:paraId="5E814FB0">
      <w:pPr>
        <w:spacing w:line="1" w:lineRule="exact"/>
        <w:rPr>
          <w:rFonts w:ascii="仿宋_GB2312" w:hAnsi="仿宋_GB2312" w:eastAsia="仿宋_GB2312" w:cs="仿宋_GB2312"/>
          <w:sz w:val="18"/>
          <w:szCs w:val="18"/>
        </w:rPr>
      </w:pPr>
    </w:p>
    <w:p w14:paraId="1D9353B3">
      <w:pPr>
        <w:spacing w:beforeLines="50" w:line="24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合计：</w:t>
      </w:r>
      <w:r>
        <w:rPr>
          <w:rFonts w:hint="eastAsia" w:ascii="仿宋_GB2312" w:hAnsi="仿宋_GB2312" w:eastAsia="仿宋_GB2312" w:cs="仿宋_GB2312"/>
          <w:lang w:val="en-US" w:eastAsia="zh-CN"/>
        </w:rPr>
        <w:t>525</w:t>
      </w:r>
      <w:r>
        <w:rPr>
          <w:rFonts w:hint="eastAsia" w:ascii="仿宋_GB2312" w:hAnsi="仿宋_GB2312" w:eastAsia="仿宋_GB2312" w:cs="仿宋_GB2312"/>
        </w:rPr>
        <w:t>条</w:t>
      </w:r>
    </w:p>
    <w:p w14:paraId="0D86E90B">
      <w:pPr>
        <w:spacing w:beforeLines="50" w:line="24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备注：统计时间为</w:t>
      </w:r>
      <w:r>
        <w:rPr>
          <w:rFonts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</w:rPr>
        <w:t>日至</w:t>
      </w:r>
      <w:r>
        <w:rPr>
          <w:rFonts w:ascii="仿宋_GB2312" w:hAnsi="仿宋_GB2312" w:eastAsia="仿宋_GB2312" w:cs="仿宋_GB2312"/>
        </w:rPr>
        <w:t>3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</w:rPr>
        <w:t>31</w:t>
      </w:r>
      <w:r>
        <w:rPr>
          <w:rFonts w:hint="eastAsia" w:ascii="仿宋_GB2312" w:hAnsi="仿宋_GB2312" w:eastAsia="仿宋_GB2312" w:cs="仿宋_GB2312"/>
        </w:rPr>
        <w:t>日，各单位每周至少发布</w:t>
      </w:r>
      <w:r>
        <w:rPr>
          <w:rFonts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</w:rPr>
        <w:t>条原创信息（节假日例外）。</w:t>
      </w:r>
    </w:p>
    <w:p w14:paraId="2379474E">
      <w:pPr>
        <w:pStyle w:val="17"/>
        <w:keepNext/>
        <w:keepLines/>
        <w:spacing w:after="0" w:line="480" w:lineRule="exact"/>
        <w:jc w:val="left"/>
        <w:rPr>
          <w:rFonts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0B4FE6EF">
      <w:pPr>
        <w:pStyle w:val="17"/>
        <w:keepNext/>
        <w:keepLines/>
        <w:spacing w:after="0" w:line="700" w:lineRule="exact"/>
        <w:ind w:firstLine="880" w:firstLineChars="200"/>
        <w:jc w:val="both"/>
        <w:rPr>
          <w:rFonts w:ascii="方正小标宋简体" w:hAnsi="方正小标宋_GBK" w:eastAsia="方正小标宋简体" w:cs="方正小标宋_GBK"/>
          <w:color w:val="auto"/>
          <w:lang w:val="en-US" w:eastAsia="zh-CN"/>
        </w:rPr>
      </w:pPr>
      <w:bookmarkStart w:id="0" w:name="bookmark19"/>
      <w:bookmarkStart w:id="1" w:name="bookmark21"/>
      <w:bookmarkStart w:id="2" w:name="bookmark20"/>
      <w:r>
        <w:rPr>
          <w:rFonts w:hint="eastAsia" w:ascii="方正小标宋简体" w:hAnsi="方正小标宋_GBK" w:eastAsia="方正小标宋简体" w:cs="方正小标宋_GBK"/>
          <w:color w:val="auto"/>
          <w:lang w:val="en-US" w:eastAsia="zh-CN"/>
        </w:rPr>
        <w:t>区政府网站政府信息公开情况统计表</w:t>
      </w:r>
      <w:bookmarkEnd w:id="0"/>
      <w:bookmarkEnd w:id="1"/>
      <w:bookmarkEnd w:id="2"/>
    </w:p>
    <w:tbl>
      <w:tblPr>
        <w:tblStyle w:val="8"/>
        <w:tblW w:w="506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2793"/>
        <w:gridCol w:w="4083"/>
        <w:gridCol w:w="454"/>
      </w:tblGrid>
      <w:tr w14:paraId="2D3D3F4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60355FB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栏目</w:t>
            </w:r>
          </w:p>
        </w:tc>
        <w:tc>
          <w:tcPr>
            <w:tcW w:w="1577" w:type="pct"/>
            <w:tcBorders>
              <w:left w:val="nil"/>
            </w:tcBorders>
            <w:shd w:val="clear" w:color="auto" w:fill="auto"/>
            <w:vAlign w:val="center"/>
          </w:tcPr>
          <w:p w14:paraId="211FF3C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内容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811685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公开单位及数量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8A19C4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 w14:paraId="32C7C68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0B2B0774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区情栏目</w:t>
            </w:r>
          </w:p>
        </w:tc>
        <w:tc>
          <w:tcPr>
            <w:tcW w:w="1577" w:type="pct"/>
            <w:tcBorders>
              <w:left w:val="nil"/>
            </w:tcBorders>
            <w:shd w:val="clear" w:color="auto" w:fill="auto"/>
            <w:vAlign w:val="center"/>
          </w:tcPr>
          <w:p w14:paraId="58F6855E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风景名胜、民间工艺、特色小吃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4B38087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5012C83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</w:tr>
      <w:tr w14:paraId="6E415C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0B90BD55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互动栏目</w:t>
            </w:r>
          </w:p>
        </w:tc>
        <w:tc>
          <w:tcPr>
            <w:tcW w:w="1577" w:type="pct"/>
            <w:tcBorders>
              <w:left w:val="nil"/>
            </w:tcBorders>
            <w:shd w:val="clear" w:color="auto" w:fill="auto"/>
            <w:vAlign w:val="center"/>
          </w:tcPr>
          <w:p w14:paraId="5656BC8A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在线访谈、网上调查、意见征集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1D78B0C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数据局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60EC0DC4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1DCD7A1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1AE66B7F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数据栏目</w:t>
            </w:r>
          </w:p>
        </w:tc>
        <w:tc>
          <w:tcPr>
            <w:tcW w:w="1577" w:type="pct"/>
            <w:tcBorders>
              <w:left w:val="nil"/>
            </w:tcBorders>
            <w:shd w:val="clear" w:color="auto" w:fill="auto"/>
            <w:vAlign w:val="center"/>
          </w:tcPr>
          <w:p w14:paraId="3AF0D063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统计公报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统计数据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31D88B6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统计局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178782D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 w14:paraId="60D5F73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672D533A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政府信息公开制度</w:t>
            </w:r>
          </w:p>
        </w:tc>
        <w:tc>
          <w:tcPr>
            <w:tcW w:w="1577" w:type="pct"/>
            <w:tcBorders>
              <w:left w:val="nil"/>
            </w:tcBorders>
            <w:shd w:val="clear" w:color="auto" w:fill="auto"/>
            <w:vAlign w:val="center"/>
          </w:tcPr>
          <w:p w14:paraId="75005580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政府信息公开制度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51ECCB8E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数据局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10A2295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6FF1F03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restart"/>
            <w:tcBorders>
              <w:top w:val="nil"/>
            </w:tcBorders>
            <w:vAlign w:val="center"/>
          </w:tcPr>
          <w:p w14:paraId="241393AC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法定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主动公开</w:t>
            </w:r>
          </w:p>
        </w:tc>
        <w:tc>
          <w:tcPr>
            <w:tcW w:w="1577" w:type="pct"/>
            <w:tcBorders>
              <w:left w:val="nil"/>
              <w:bottom w:val="single" w:color="auto" w:sz="4" w:space="0"/>
            </w:tcBorders>
            <w:vAlign w:val="center"/>
          </w:tcPr>
          <w:p w14:paraId="0AD2C0E0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政府文件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3F24A5DB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数据局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66D496EE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7</w:t>
            </w:r>
          </w:p>
        </w:tc>
      </w:tr>
      <w:tr w14:paraId="5633D74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442E13C2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223F4877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政府会议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5380EE7F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数据局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32E77D56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  <w:tr w14:paraId="72E9054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51D0A726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</w:tcBorders>
            <w:vAlign w:val="center"/>
          </w:tcPr>
          <w:p w14:paraId="5866F7ED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政府工作报告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1C1AE9D0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数据局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5F0146F7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19F0765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548EF16E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left w:val="nil"/>
            </w:tcBorders>
            <w:vAlign w:val="center"/>
          </w:tcPr>
          <w:p w14:paraId="0AB26588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区级领导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113F9ED1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6F406548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6B3DF2D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54FB3D38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left w:val="nil"/>
            </w:tcBorders>
            <w:shd w:val="clear" w:color="auto" w:fill="auto"/>
            <w:vAlign w:val="center"/>
          </w:tcPr>
          <w:p w14:paraId="03C699A6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重要活动及讲话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06D5A340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783C48AE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6153D34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643FE5C5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left w:val="nil"/>
            </w:tcBorders>
            <w:shd w:val="clear" w:color="auto" w:fill="auto"/>
            <w:vAlign w:val="center"/>
          </w:tcPr>
          <w:p w14:paraId="65901B45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镇和部门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2AA08526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4E376C23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76ABEDA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4F40ED75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left w:val="nil"/>
            </w:tcBorders>
            <w:shd w:val="clear" w:color="auto" w:fill="auto"/>
            <w:vAlign w:val="center"/>
          </w:tcPr>
          <w:p w14:paraId="0E220851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政策解读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7A454D0C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数据局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6A9F63E6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10</w:t>
            </w:r>
          </w:p>
        </w:tc>
      </w:tr>
      <w:tr w14:paraId="00A5508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335C4740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4E37C15E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提案建议办理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6BEAA335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19E1D586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7699C40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5BB88652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A8AF16C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决策预公开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129C1C62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市自然资源和规划局凤翔分局1、数据局1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2D2D95E6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495BA8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78C20BFF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1C278FD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反不正当竞争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1E2A09D6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市场监管局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08F4B7CC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 w14:paraId="15BB6AF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6F5B477D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4E4FDC82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规划计划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5E3AEE64">
            <w:pPr>
              <w:pStyle w:val="2"/>
              <w:spacing w:after="0" w:line="24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市自然资源和规划局凤翔分局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0F34D943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6676A1A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1954C92A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56BAC50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人事信息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0EE6496A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3C04FFDD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28464BB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1E6C0DD9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8CCC621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公务员事业单位招考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68AE2181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7C058843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69710F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5619ED1F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1B8D378F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政务公开事项目录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3EC49E0A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54957DE8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297E1C2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023B27F4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9FBBA96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政务公开实践活动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4CB2A981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人社局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4209BAFE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1B155F5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0822AC01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4E3C54E6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法治政府建设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1A205073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各镇、各部门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0BEB6727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</w:tr>
      <w:tr w14:paraId="67D2767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restart"/>
            <w:tcBorders>
              <w:top w:val="single" w:color="auto" w:sz="4" w:space="0"/>
            </w:tcBorders>
            <w:vAlign w:val="center"/>
          </w:tcPr>
          <w:p w14:paraId="4E484054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财政资金信息</w:t>
            </w: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6661AD2D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政府预决算及三公经费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5164AD94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财政局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6388FAAE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67D1FC0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4F2D6676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</w:tcBorders>
            <w:vAlign w:val="center"/>
          </w:tcPr>
          <w:p w14:paraId="5F93B5FE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镇、部门预决算及三公经费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2D7C70A7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各相关镇、部门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443F5F6C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 w14:paraId="5DCAD1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044AC935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left w:val="nil"/>
            </w:tcBorders>
            <w:vAlign w:val="center"/>
          </w:tcPr>
          <w:p w14:paraId="78274346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预算绩效管理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0A26CFB1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05E58663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1A1F392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2CC32809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left w:val="nil"/>
            </w:tcBorders>
            <w:shd w:val="clear" w:color="auto" w:fill="auto"/>
            <w:vAlign w:val="center"/>
          </w:tcPr>
          <w:p w14:paraId="5E363C4A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政府采购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01BEC8A0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财政局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1EC30CD1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294DE0B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48FDA3AC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left w:val="nil"/>
            </w:tcBorders>
            <w:shd w:val="clear" w:color="auto" w:fill="auto"/>
            <w:vAlign w:val="center"/>
          </w:tcPr>
          <w:p w14:paraId="45890C8E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涉农补贴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50EEC6CD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财政局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2A3EA533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5C621EB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02C5F119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left w:val="nil"/>
            </w:tcBorders>
            <w:vAlign w:val="center"/>
          </w:tcPr>
          <w:p w14:paraId="6CDAD6A7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部门预算决算信息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4462742B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各镇、各部门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1D0887D6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</w:tr>
      <w:tr w14:paraId="57822B4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50270721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left w:val="nil"/>
            </w:tcBorders>
            <w:vAlign w:val="center"/>
          </w:tcPr>
          <w:p w14:paraId="6B32AACA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基层单位预算决算信息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450FA366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各镇、各部门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7A820835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5F12A69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7402F3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重大建设项目</w:t>
            </w:r>
          </w:p>
        </w:tc>
        <w:tc>
          <w:tcPr>
            <w:tcW w:w="1577" w:type="pct"/>
            <w:tcBorders>
              <w:left w:val="nil"/>
              <w:bottom w:val="single" w:color="auto" w:sz="4" w:space="0"/>
            </w:tcBorders>
            <w:vAlign w:val="center"/>
          </w:tcPr>
          <w:p w14:paraId="71CBFB0C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批准和实施信息</w:t>
            </w:r>
          </w:p>
        </w:tc>
        <w:tc>
          <w:tcPr>
            <w:tcW w:w="2305" w:type="pct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BB732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D293B2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0C8C38A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60" w:type="pct"/>
            <w:vMerge w:val="restart"/>
            <w:tcBorders>
              <w:top w:val="single" w:color="auto" w:sz="4" w:space="0"/>
            </w:tcBorders>
            <w:vAlign w:val="center"/>
          </w:tcPr>
          <w:p w14:paraId="16A1C8F9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公共资源配置</w:t>
            </w: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69FC389D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国有土地使用权和矿业权出让</w:t>
            </w:r>
          </w:p>
        </w:tc>
        <w:tc>
          <w:tcPr>
            <w:tcW w:w="2305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445C06B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1E3897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3B98697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50D20244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</w:tcBorders>
            <w:vAlign w:val="center"/>
          </w:tcPr>
          <w:p w14:paraId="2BD85D85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住房保障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68D4810F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住建局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354C2D0D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 w14:paraId="14FBAD6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4ABADFFE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</w:tcBorders>
            <w:vAlign w:val="center"/>
          </w:tcPr>
          <w:p w14:paraId="1583C88F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药品及医用耗材采购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0E6FCFF8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医保局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5D50B492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  <w:tr w14:paraId="6CB4910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restart"/>
            <w:tcBorders>
              <w:top w:val="single" w:color="auto" w:sz="4" w:space="0"/>
            </w:tcBorders>
            <w:vAlign w:val="center"/>
          </w:tcPr>
          <w:p w14:paraId="393DE590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社会公益事业建设领域</w:t>
            </w: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1B0BE34D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社会救助和社会福利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2DF9A5AD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民政局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5A74E76E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 w14:paraId="2D7256C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7AEF4A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6903E5EC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公共文化服务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05673B38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教体局3、文旅局1、数据局2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2754AFC3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 w14:paraId="321D07D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1C59FC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07AA730F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社会保险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3A324451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人社局1、医保局1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508CB6EE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55BF345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256E03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6DF7BA48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公共法律服务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6992C163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司法局1、田家庄镇1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054CAD72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1E9B442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D10054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5835D82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灾害事故救援及预警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17FB220A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气象局1、数据局1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5C4718ED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5522DE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FBC3D3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E3BF006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气象信息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736DDF5A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气象局1、数据局2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7AFC1526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 w14:paraId="1A83DAE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restart"/>
            <w:tcBorders>
              <w:top w:val="single" w:color="auto" w:sz="4" w:space="0"/>
            </w:tcBorders>
            <w:vAlign w:val="center"/>
          </w:tcPr>
          <w:p w14:paraId="398B514C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基本民生保障</w:t>
            </w: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78DD868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就业信息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2E10EB1C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人社局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379312EB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8</w:t>
            </w:r>
          </w:p>
        </w:tc>
      </w:tr>
      <w:tr w14:paraId="51B2A5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0D301E1E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22F8C60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教育信息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5531DC68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教体局1、农业农村局1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11495266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47BB5AC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121B173C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1939074B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养老服务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665B7784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民政局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462D4530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  <w:tr w14:paraId="7435770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4B9D42EA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093F586C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卫生健康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5631B545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卫健局2、医保局1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2C85CF59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 w14:paraId="7012482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1F29B0D3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85E3BC1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医疗保障信息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412D156A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医保局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54AE87E2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</w:tr>
      <w:tr w14:paraId="5151430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tcBorders>
              <w:bottom w:val="single" w:color="auto" w:sz="4" w:space="0"/>
            </w:tcBorders>
            <w:vAlign w:val="center"/>
          </w:tcPr>
          <w:p w14:paraId="0208C786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652937CA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食品药品安全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51F018E3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市场监管局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09B30E90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612B91D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tcBorders>
              <w:bottom w:val="single" w:color="auto" w:sz="4" w:space="0"/>
            </w:tcBorders>
            <w:vAlign w:val="center"/>
          </w:tcPr>
          <w:p w14:paraId="520F67BE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乡村振兴</w:t>
            </w: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6E707039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乡村振兴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5E986E46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人社局1、财政局1、农业农村局1、数据局1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527355DD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 w14:paraId="5AE28E9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1DE6AE1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应急管理</w:t>
            </w: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17D6B32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应急管理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B2F40E3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气象局1、数据局1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958A373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</w:tr>
      <w:tr w14:paraId="73E0A7B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D67928C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行政许可</w:t>
            </w: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70E5DEB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行政许可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2AD95E03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行政审批服务局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04FB3E58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69C2D7E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D6EA02E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生态环境</w:t>
            </w: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1EEE08A0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生态环境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0BD7D8DE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市生态环境局凤翔分局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38CD4EF4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  <w:tr w14:paraId="7BDD46C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restart"/>
            <w:shd w:val="clear" w:color="auto" w:fill="auto"/>
            <w:vAlign w:val="center"/>
          </w:tcPr>
          <w:p w14:paraId="799E1879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公共企事业单位</w:t>
            </w: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4E8F4786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教育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201A1E3F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教体局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37768BDB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</w:tr>
      <w:tr w14:paraId="0924982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shd w:val="clear" w:color="auto" w:fill="auto"/>
            <w:vAlign w:val="center"/>
          </w:tcPr>
          <w:p w14:paraId="067F374C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B1C98FD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卫生健康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22982F31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卫健局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4D1A3D9D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 w14:paraId="4866F72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4417BF74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E86F6C8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供水供电供暖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3F723374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水利局9、住建局2、电力局1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33C713A9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</w:tr>
      <w:tr w14:paraId="57DE550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vMerge w:val="continue"/>
            <w:vAlign w:val="center"/>
          </w:tcPr>
          <w:p w14:paraId="78972145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5C3C8233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公共交通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27FC07A7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交通局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47C4023B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 w14:paraId="5E7020A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1B25C050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政府信息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公开年报</w:t>
            </w: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BC6ED80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政府信息公开年报</w:t>
            </w: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4A3964C3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数据局</w:t>
            </w: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1F1DA610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</w:tr>
      <w:tr w14:paraId="4B34D4D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860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E3A10B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577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038A97B9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05" w:type="pct"/>
            <w:tcBorders>
              <w:left w:val="nil"/>
              <w:right w:val="single" w:color="auto" w:sz="4" w:space="0"/>
            </w:tcBorders>
            <w:vAlign w:val="center"/>
          </w:tcPr>
          <w:p w14:paraId="391890C8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662E4CD3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347</w:t>
            </w:r>
          </w:p>
        </w:tc>
      </w:tr>
    </w:tbl>
    <w:p w14:paraId="57FFBC0A">
      <w:pPr>
        <w:spacing w:beforeLines="50" w:line="24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合计：</w:t>
      </w:r>
      <w:r>
        <w:rPr>
          <w:rFonts w:hint="eastAsia" w:ascii="仿宋_GB2312" w:hAnsi="仿宋_GB2312" w:eastAsia="仿宋_GB2312" w:cs="仿宋_GB2312"/>
          <w:lang w:val="en-US" w:eastAsia="zh-CN"/>
        </w:rPr>
        <w:t>347</w:t>
      </w:r>
      <w:r>
        <w:rPr>
          <w:rFonts w:hint="eastAsia" w:ascii="仿宋_GB2312" w:hAnsi="仿宋_GB2312" w:eastAsia="仿宋_GB2312" w:cs="仿宋_GB2312"/>
        </w:rPr>
        <w:t>条</w:t>
      </w:r>
    </w:p>
    <w:p w14:paraId="50369AC9">
      <w:pPr>
        <w:spacing w:beforeLines="50" w:line="2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备注：统计时间为</w:t>
      </w:r>
      <w:r>
        <w:rPr>
          <w:rFonts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</w:rPr>
        <w:t>日至</w:t>
      </w:r>
      <w:r>
        <w:rPr>
          <w:rFonts w:ascii="仿宋_GB2312" w:hAnsi="仿宋_GB2312" w:eastAsia="仿宋_GB2312" w:cs="仿宋_GB2312"/>
        </w:rPr>
        <w:t>3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</w:rPr>
        <w:t>31</w:t>
      </w:r>
      <w:r>
        <w:rPr>
          <w:rFonts w:hint="eastAsia" w:ascii="仿宋_GB2312" w:hAnsi="仿宋_GB2312" w:eastAsia="仿宋_GB2312" w:cs="仿宋_GB2312"/>
        </w:rPr>
        <w:t>日，要求实时更新，栏目保障单位至少每月更新</w:t>
      </w:r>
      <w:r>
        <w:rPr>
          <w:rFonts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</w:rPr>
        <w:t>条。</w:t>
      </w:r>
    </w:p>
    <w:p w14:paraId="4A518EFD">
      <w:pPr>
        <w:pStyle w:val="16"/>
        <w:spacing w:line="480" w:lineRule="exact"/>
        <w:ind w:firstLine="0"/>
        <w:rPr>
          <w:rFonts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  <w:lang w:val="en-US" w:eastAsia="zh-CN"/>
        </w:rPr>
        <w:t>3</w:t>
      </w:r>
    </w:p>
    <w:p w14:paraId="1D79AE1E">
      <w:pPr>
        <w:pStyle w:val="17"/>
        <w:keepNext/>
        <w:keepLines/>
        <w:spacing w:after="0" w:line="700" w:lineRule="exact"/>
        <w:rPr>
          <w:rFonts w:ascii="方正小标宋简体" w:hAnsi="方正小标宋_GBK" w:eastAsia="方正小标宋简体" w:cs="方正小标宋_GBK"/>
          <w:color w:val="auto"/>
          <w:lang w:val="en-US" w:eastAsia="zh-CN"/>
        </w:rPr>
      </w:pPr>
      <w:r>
        <w:rPr>
          <w:rFonts w:hint="eastAsia" w:ascii="方正小标宋简体" w:hAnsi="方正小标宋_GBK" w:eastAsia="方正小标宋简体" w:cs="方正小标宋_GBK"/>
          <w:color w:val="auto"/>
          <w:lang w:val="en-US" w:eastAsia="zh-CN"/>
        </w:rPr>
        <w:t>区长信箱办理情况统计表</w:t>
      </w:r>
    </w:p>
    <w:tbl>
      <w:tblPr>
        <w:tblStyle w:val="8"/>
        <w:tblW w:w="48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82"/>
        <w:gridCol w:w="1354"/>
        <w:gridCol w:w="1597"/>
        <w:gridCol w:w="1448"/>
        <w:gridCol w:w="1425"/>
      </w:tblGrid>
      <w:tr w14:paraId="7429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pct"/>
            <w:vMerge w:val="restart"/>
            <w:vAlign w:val="center"/>
          </w:tcPr>
          <w:p w14:paraId="240339DE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1580" w:type="pct"/>
            <w:gridSpan w:val="2"/>
            <w:vAlign w:val="center"/>
          </w:tcPr>
          <w:p w14:paraId="26305132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区长信箱</w:t>
            </w:r>
          </w:p>
        </w:tc>
        <w:tc>
          <w:tcPr>
            <w:tcW w:w="922" w:type="pct"/>
            <w:vMerge w:val="restart"/>
            <w:vAlign w:val="center"/>
          </w:tcPr>
          <w:p w14:paraId="233E386E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1659" w:type="pct"/>
            <w:gridSpan w:val="2"/>
            <w:vAlign w:val="center"/>
          </w:tcPr>
          <w:p w14:paraId="4A20AB1F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区长信箱</w:t>
            </w:r>
          </w:p>
        </w:tc>
      </w:tr>
      <w:tr w14:paraId="0B4E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pct"/>
            <w:vMerge w:val="continue"/>
            <w:vAlign w:val="center"/>
          </w:tcPr>
          <w:p w14:paraId="640DC620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76200C65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办结</w:t>
            </w:r>
          </w:p>
        </w:tc>
        <w:tc>
          <w:tcPr>
            <w:tcW w:w="782" w:type="pct"/>
            <w:vAlign w:val="center"/>
          </w:tcPr>
          <w:p w14:paraId="05369107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逾期</w:t>
            </w:r>
          </w:p>
        </w:tc>
        <w:tc>
          <w:tcPr>
            <w:tcW w:w="922" w:type="pct"/>
            <w:vMerge w:val="continue"/>
            <w:vAlign w:val="center"/>
          </w:tcPr>
          <w:p w14:paraId="65B83E35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14:paraId="2B04B771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办结</w:t>
            </w:r>
          </w:p>
        </w:tc>
        <w:tc>
          <w:tcPr>
            <w:tcW w:w="822" w:type="pct"/>
            <w:vAlign w:val="center"/>
          </w:tcPr>
          <w:p w14:paraId="6A42E295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逾期</w:t>
            </w:r>
          </w:p>
        </w:tc>
      </w:tr>
      <w:tr w14:paraId="5BC8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pct"/>
            <w:vAlign w:val="center"/>
          </w:tcPr>
          <w:p w14:paraId="5DE28C87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政府办</w:t>
            </w:r>
          </w:p>
        </w:tc>
        <w:tc>
          <w:tcPr>
            <w:tcW w:w="798" w:type="pct"/>
            <w:vAlign w:val="center"/>
          </w:tcPr>
          <w:p w14:paraId="09073890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2533E5C8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14:paraId="77DAC859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行政审批局</w:t>
            </w:r>
          </w:p>
        </w:tc>
        <w:tc>
          <w:tcPr>
            <w:tcW w:w="836" w:type="pct"/>
            <w:vAlign w:val="center"/>
          </w:tcPr>
          <w:p w14:paraId="473BD25E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vAlign w:val="center"/>
          </w:tcPr>
          <w:p w14:paraId="42634D13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0BE91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pct"/>
            <w:vAlign w:val="center"/>
          </w:tcPr>
          <w:p w14:paraId="60F6467C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发改局</w:t>
            </w:r>
          </w:p>
        </w:tc>
        <w:tc>
          <w:tcPr>
            <w:tcW w:w="798" w:type="pct"/>
            <w:vAlign w:val="center"/>
          </w:tcPr>
          <w:p w14:paraId="23B987F4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47E14B00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14:paraId="11C5F948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统计局</w:t>
            </w:r>
          </w:p>
        </w:tc>
        <w:tc>
          <w:tcPr>
            <w:tcW w:w="836" w:type="pct"/>
            <w:vAlign w:val="center"/>
          </w:tcPr>
          <w:p w14:paraId="3247C72D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2" w:type="pct"/>
            <w:vAlign w:val="center"/>
          </w:tcPr>
          <w:p w14:paraId="7AA7370E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206AC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pct"/>
            <w:vAlign w:val="center"/>
          </w:tcPr>
          <w:p w14:paraId="2697C0F9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教体局</w:t>
            </w:r>
          </w:p>
        </w:tc>
        <w:tc>
          <w:tcPr>
            <w:tcW w:w="798" w:type="pct"/>
            <w:vAlign w:val="center"/>
          </w:tcPr>
          <w:p w14:paraId="3EE60C66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2" w:type="pct"/>
            <w:vAlign w:val="center"/>
          </w:tcPr>
          <w:p w14:paraId="31151868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14:paraId="1328756B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民族宗教局</w:t>
            </w:r>
          </w:p>
        </w:tc>
        <w:tc>
          <w:tcPr>
            <w:tcW w:w="836" w:type="pct"/>
            <w:vAlign w:val="center"/>
          </w:tcPr>
          <w:p w14:paraId="7F187E34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vAlign w:val="center"/>
          </w:tcPr>
          <w:p w14:paraId="3DE814C2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0CC9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pct"/>
            <w:vAlign w:val="center"/>
          </w:tcPr>
          <w:p w14:paraId="34F66A5B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工信局</w:t>
            </w:r>
          </w:p>
        </w:tc>
        <w:tc>
          <w:tcPr>
            <w:tcW w:w="798" w:type="pct"/>
            <w:vAlign w:val="center"/>
          </w:tcPr>
          <w:p w14:paraId="752DB63D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1D7B0A0E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14:paraId="6F0299AB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信访局</w:t>
            </w:r>
          </w:p>
        </w:tc>
        <w:tc>
          <w:tcPr>
            <w:tcW w:w="836" w:type="pct"/>
            <w:vAlign w:val="center"/>
          </w:tcPr>
          <w:p w14:paraId="12C847BB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vAlign w:val="center"/>
          </w:tcPr>
          <w:p w14:paraId="77DDBAAA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63E8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pct"/>
            <w:vAlign w:val="center"/>
          </w:tcPr>
          <w:p w14:paraId="71D2575C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公安局</w:t>
            </w:r>
          </w:p>
        </w:tc>
        <w:tc>
          <w:tcPr>
            <w:tcW w:w="798" w:type="pct"/>
            <w:vAlign w:val="center"/>
          </w:tcPr>
          <w:p w14:paraId="6F4DEAAB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82" w:type="pct"/>
            <w:vAlign w:val="center"/>
          </w:tcPr>
          <w:p w14:paraId="7DB71888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14:paraId="32B84E89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医疗保障局</w:t>
            </w:r>
          </w:p>
        </w:tc>
        <w:tc>
          <w:tcPr>
            <w:tcW w:w="836" w:type="pct"/>
            <w:vAlign w:val="center"/>
          </w:tcPr>
          <w:p w14:paraId="631054B7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vAlign w:val="center"/>
          </w:tcPr>
          <w:p w14:paraId="11184E2D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7C557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pct"/>
            <w:vAlign w:val="center"/>
          </w:tcPr>
          <w:p w14:paraId="49D4BBE3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民政局</w:t>
            </w:r>
          </w:p>
        </w:tc>
        <w:tc>
          <w:tcPr>
            <w:tcW w:w="798" w:type="pct"/>
            <w:vAlign w:val="center"/>
          </w:tcPr>
          <w:p w14:paraId="474677F7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3F5C23CC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14:paraId="2F3BB384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招商局</w:t>
            </w:r>
          </w:p>
        </w:tc>
        <w:tc>
          <w:tcPr>
            <w:tcW w:w="836" w:type="pct"/>
            <w:vAlign w:val="center"/>
          </w:tcPr>
          <w:p w14:paraId="6A11BB18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vAlign w:val="center"/>
          </w:tcPr>
          <w:p w14:paraId="31D4D389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2EF0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pct"/>
            <w:vAlign w:val="center"/>
          </w:tcPr>
          <w:p w14:paraId="1C29CBF2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798" w:type="pct"/>
            <w:vAlign w:val="center"/>
          </w:tcPr>
          <w:p w14:paraId="331C3A8A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5273D82F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14:paraId="64134CEC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城市管理执法局</w:t>
            </w:r>
          </w:p>
        </w:tc>
        <w:tc>
          <w:tcPr>
            <w:tcW w:w="836" w:type="pct"/>
            <w:vAlign w:val="center"/>
          </w:tcPr>
          <w:p w14:paraId="3E4AC387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2" w:type="pct"/>
            <w:vAlign w:val="center"/>
          </w:tcPr>
          <w:p w14:paraId="1BADAC6D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1371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837" w:type="pct"/>
            <w:vAlign w:val="center"/>
          </w:tcPr>
          <w:p w14:paraId="59441BAF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798" w:type="pct"/>
            <w:vAlign w:val="center"/>
          </w:tcPr>
          <w:p w14:paraId="74EF6F57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24F67FFD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14:paraId="1847467C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电力局</w:t>
            </w:r>
          </w:p>
        </w:tc>
        <w:tc>
          <w:tcPr>
            <w:tcW w:w="836" w:type="pct"/>
            <w:vAlign w:val="center"/>
          </w:tcPr>
          <w:p w14:paraId="26995733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vAlign w:val="center"/>
          </w:tcPr>
          <w:p w14:paraId="5C410779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0D63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pct"/>
            <w:vAlign w:val="center"/>
          </w:tcPr>
          <w:p w14:paraId="3CEFDB86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人社局</w:t>
            </w:r>
          </w:p>
        </w:tc>
        <w:tc>
          <w:tcPr>
            <w:tcW w:w="798" w:type="pct"/>
            <w:vAlign w:val="center"/>
          </w:tcPr>
          <w:p w14:paraId="0EBC6A56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2" w:type="pct"/>
            <w:vAlign w:val="center"/>
          </w:tcPr>
          <w:p w14:paraId="30050BDC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14:paraId="1A9E70FC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高新区管委会</w:t>
            </w:r>
          </w:p>
        </w:tc>
        <w:tc>
          <w:tcPr>
            <w:tcW w:w="836" w:type="pct"/>
            <w:vAlign w:val="center"/>
          </w:tcPr>
          <w:p w14:paraId="77E3CBB2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vAlign w:val="center"/>
          </w:tcPr>
          <w:p w14:paraId="01665514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5079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pct"/>
            <w:vAlign w:val="center"/>
          </w:tcPr>
          <w:p w14:paraId="53D1C814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自然资源局</w:t>
            </w:r>
          </w:p>
        </w:tc>
        <w:tc>
          <w:tcPr>
            <w:tcW w:w="798" w:type="pct"/>
            <w:vAlign w:val="center"/>
          </w:tcPr>
          <w:p w14:paraId="57C88B89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7C074D09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14:paraId="1783ECB7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836" w:type="pct"/>
            <w:vAlign w:val="center"/>
          </w:tcPr>
          <w:p w14:paraId="73F92581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22" w:type="pct"/>
            <w:vAlign w:val="center"/>
          </w:tcPr>
          <w:p w14:paraId="06F598D7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490D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pct"/>
            <w:vAlign w:val="center"/>
          </w:tcPr>
          <w:p w14:paraId="3E3A069A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生态环境局</w:t>
            </w:r>
          </w:p>
        </w:tc>
        <w:tc>
          <w:tcPr>
            <w:tcW w:w="798" w:type="pct"/>
            <w:vAlign w:val="center"/>
          </w:tcPr>
          <w:p w14:paraId="6E66B16B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69F02F0A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14:paraId="5A59D71A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虢王镇</w:t>
            </w:r>
          </w:p>
        </w:tc>
        <w:tc>
          <w:tcPr>
            <w:tcW w:w="836" w:type="pct"/>
            <w:vAlign w:val="center"/>
          </w:tcPr>
          <w:p w14:paraId="40DB0EB3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vAlign w:val="center"/>
          </w:tcPr>
          <w:p w14:paraId="4F21C97F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4FEF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837" w:type="pct"/>
            <w:vAlign w:val="center"/>
          </w:tcPr>
          <w:p w14:paraId="22C36FA5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住建局</w:t>
            </w:r>
          </w:p>
        </w:tc>
        <w:tc>
          <w:tcPr>
            <w:tcW w:w="798" w:type="pct"/>
            <w:vAlign w:val="center"/>
          </w:tcPr>
          <w:p w14:paraId="4E018423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2" w:type="pct"/>
            <w:vAlign w:val="center"/>
          </w:tcPr>
          <w:p w14:paraId="5EA11D66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14:paraId="158F4EEC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彪角镇</w:t>
            </w:r>
          </w:p>
        </w:tc>
        <w:tc>
          <w:tcPr>
            <w:tcW w:w="836" w:type="pct"/>
            <w:vAlign w:val="center"/>
          </w:tcPr>
          <w:p w14:paraId="0F46213C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2" w:type="pct"/>
            <w:vAlign w:val="center"/>
          </w:tcPr>
          <w:p w14:paraId="161A1191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397E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pct"/>
            <w:vAlign w:val="center"/>
          </w:tcPr>
          <w:p w14:paraId="615686F4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交通运输局</w:t>
            </w:r>
          </w:p>
        </w:tc>
        <w:tc>
          <w:tcPr>
            <w:tcW w:w="798" w:type="pct"/>
            <w:vAlign w:val="center"/>
          </w:tcPr>
          <w:p w14:paraId="08B65421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2" w:type="pct"/>
            <w:vAlign w:val="center"/>
          </w:tcPr>
          <w:p w14:paraId="2FC2D8F0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14:paraId="423D8BD4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横水镇</w:t>
            </w:r>
          </w:p>
        </w:tc>
        <w:tc>
          <w:tcPr>
            <w:tcW w:w="836" w:type="pct"/>
            <w:vAlign w:val="center"/>
          </w:tcPr>
          <w:p w14:paraId="1200A2DC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2" w:type="pct"/>
            <w:vAlign w:val="center"/>
          </w:tcPr>
          <w:p w14:paraId="2B2D251A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2C08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pct"/>
            <w:vAlign w:val="center"/>
          </w:tcPr>
          <w:p w14:paraId="772EAD61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水利局</w:t>
            </w:r>
          </w:p>
        </w:tc>
        <w:tc>
          <w:tcPr>
            <w:tcW w:w="798" w:type="pct"/>
            <w:vAlign w:val="center"/>
          </w:tcPr>
          <w:p w14:paraId="720CBFF4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58112072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14:paraId="53563E2A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田家庄镇</w:t>
            </w:r>
          </w:p>
        </w:tc>
        <w:tc>
          <w:tcPr>
            <w:tcW w:w="836" w:type="pct"/>
            <w:vAlign w:val="center"/>
          </w:tcPr>
          <w:p w14:paraId="2158DD07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22" w:type="pct"/>
            <w:vAlign w:val="center"/>
          </w:tcPr>
          <w:p w14:paraId="490CDA02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5341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pct"/>
            <w:vAlign w:val="center"/>
          </w:tcPr>
          <w:p w14:paraId="467FB5E9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农业农村局</w:t>
            </w:r>
          </w:p>
        </w:tc>
        <w:tc>
          <w:tcPr>
            <w:tcW w:w="798" w:type="pct"/>
            <w:vAlign w:val="center"/>
          </w:tcPr>
          <w:p w14:paraId="49FBE3B7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5831AB38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14:paraId="513DA938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糜杆桥镇</w:t>
            </w:r>
          </w:p>
        </w:tc>
        <w:tc>
          <w:tcPr>
            <w:tcW w:w="836" w:type="pct"/>
            <w:vAlign w:val="center"/>
          </w:tcPr>
          <w:p w14:paraId="51A9010B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vAlign w:val="center"/>
          </w:tcPr>
          <w:p w14:paraId="4A2C2240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6A9F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pct"/>
            <w:vAlign w:val="center"/>
          </w:tcPr>
          <w:p w14:paraId="0AE812E3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商务局</w:t>
            </w:r>
          </w:p>
        </w:tc>
        <w:tc>
          <w:tcPr>
            <w:tcW w:w="798" w:type="pct"/>
            <w:vAlign w:val="center"/>
          </w:tcPr>
          <w:p w14:paraId="3B58073C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2F182C65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14:paraId="20D99466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姚家沟镇</w:t>
            </w:r>
          </w:p>
        </w:tc>
        <w:tc>
          <w:tcPr>
            <w:tcW w:w="836" w:type="pct"/>
            <w:vAlign w:val="center"/>
          </w:tcPr>
          <w:p w14:paraId="16D0CB37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vAlign w:val="center"/>
          </w:tcPr>
          <w:p w14:paraId="0ECF3F08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6DE5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pct"/>
            <w:vAlign w:val="center"/>
          </w:tcPr>
          <w:p w14:paraId="7D616DA9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文化和旅游局</w:t>
            </w:r>
          </w:p>
        </w:tc>
        <w:tc>
          <w:tcPr>
            <w:tcW w:w="798" w:type="pct"/>
            <w:vAlign w:val="center"/>
          </w:tcPr>
          <w:p w14:paraId="4D3A5330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2" w:type="pct"/>
            <w:vAlign w:val="center"/>
          </w:tcPr>
          <w:p w14:paraId="4946EB28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14:paraId="6B3B8C83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范家寨镇</w:t>
            </w:r>
          </w:p>
        </w:tc>
        <w:tc>
          <w:tcPr>
            <w:tcW w:w="836" w:type="pct"/>
            <w:vAlign w:val="center"/>
          </w:tcPr>
          <w:p w14:paraId="1704B361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vAlign w:val="center"/>
          </w:tcPr>
          <w:p w14:paraId="6317C517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6B9C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pct"/>
            <w:vAlign w:val="center"/>
          </w:tcPr>
          <w:p w14:paraId="19CC346B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卫健局</w:t>
            </w:r>
          </w:p>
        </w:tc>
        <w:tc>
          <w:tcPr>
            <w:tcW w:w="798" w:type="pct"/>
            <w:vAlign w:val="center"/>
          </w:tcPr>
          <w:p w14:paraId="50FE338D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2" w:type="pct"/>
            <w:vAlign w:val="center"/>
          </w:tcPr>
          <w:p w14:paraId="0685013E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14:paraId="0C6BE55C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柳林镇</w:t>
            </w:r>
          </w:p>
        </w:tc>
        <w:tc>
          <w:tcPr>
            <w:tcW w:w="836" w:type="pct"/>
            <w:vAlign w:val="center"/>
          </w:tcPr>
          <w:p w14:paraId="27301241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2" w:type="pct"/>
            <w:vAlign w:val="center"/>
          </w:tcPr>
          <w:p w14:paraId="35502FF7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3701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pct"/>
            <w:vAlign w:val="center"/>
          </w:tcPr>
          <w:p w14:paraId="66993FEF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退役军人事务局</w:t>
            </w:r>
          </w:p>
        </w:tc>
        <w:tc>
          <w:tcPr>
            <w:tcW w:w="798" w:type="pct"/>
            <w:vAlign w:val="center"/>
          </w:tcPr>
          <w:p w14:paraId="14572B92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3DEEA9FA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14:paraId="3681768F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长青镇</w:t>
            </w:r>
          </w:p>
        </w:tc>
        <w:tc>
          <w:tcPr>
            <w:tcW w:w="836" w:type="pct"/>
            <w:vAlign w:val="center"/>
          </w:tcPr>
          <w:p w14:paraId="7F86EFC7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22" w:type="pct"/>
            <w:vAlign w:val="center"/>
          </w:tcPr>
          <w:p w14:paraId="5E75B8DE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6E8F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pct"/>
            <w:vAlign w:val="center"/>
          </w:tcPr>
          <w:p w14:paraId="1455FBF7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应急管理局</w:t>
            </w:r>
          </w:p>
        </w:tc>
        <w:tc>
          <w:tcPr>
            <w:tcW w:w="798" w:type="pct"/>
            <w:vAlign w:val="center"/>
          </w:tcPr>
          <w:p w14:paraId="68132F65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603077A7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14:paraId="6A2FDB90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陈村镇</w:t>
            </w:r>
          </w:p>
        </w:tc>
        <w:tc>
          <w:tcPr>
            <w:tcW w:w="836" w:type="pct"/>
            <w:vAlign w:val="center"/>
          </w:tcPr>
          <w:p w14:paraId="51BC6F19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vAlign w:val="center"/>
          </w:tcPr>
          <w:p w14:paraId="4F16FD51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6995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pct"/>
            <w:vAlign w:val="center"/>
          </w:tcPr>
          <w:p w14:paraId="7EB228DB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审计局</w:t>
            </w:r>
          </w:p>
        </w:tc>
        <w:tc>
          <w:tcPr>
            <w:tcW w:w="798" w:type="pct"/>
            <w:vAlign w:val="center"/>
          </w:tcPr>
          <w:p w14:paraId="400B2AC5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3974004E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14:paraId="11AAD5A5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南指挥镇</w:t>
            </w:r>
          </w:p>
        </w:tc>
        <w:tc>
          <w:tcPr>
            <w:tcW w:w="836" w:type="pct"/>
            <w:vAlign w:val="center"/>
          </w:tcPr>
          <w:p w14:paraId="59615972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pct"/>
            <w:vAlign w:val="center"/>
          </w:tcPr>
          <w:p w14:paraId="2A0C7F94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7AAA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" w:type="pct"/>
            <w:vAlign w:val="center"/>
          </w:tcPr>
          <w:p w14:paraId="0CDA07B8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市场监管局</w:t>
            </w:r>
          </w:p>
        </w:tc>
        <w:tc>
          <w:tcPr>
            <w:tcW w:w="798" w:type="pct"/>
            <w:vAlign w:val="center"/>
          </w:tcPr>
          <w:p w14:paraId="761077DF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2" w:type="pct"/>
            <w:vAlign w:val="center"/>
          </w:tcPr>
          <w:p w14:paraId="62FE2571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14:paraId="6D23E6D9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数据局</w:t>
            </w:r>
          </w:p>
        </w:tc>
        <w:tc>
          <w:tcPr>
            <w:tcW w:w="836" w:type="pct"/>
            <w:vAlign w:val="center"/>
          </w:tcPr>
          <w:p w14:paraId="0B6970D7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22" w:type="pct"/>
            <w:vAlign w:val="center"/>
          </w:tcPr>
          <w:p w14:paraId="24FDDC5C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26EB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37" w:type="pct"/>
            <w:vAlign w:val="center"/>
          </w:tcPr>
          <w:p w14:paraId="216D34FE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林业局</w:t>
            </w:r>
          </w:p>
        </w:tc>
        <w:tc>
          <w:tcPr>
            <w:tcW w:w="798" w:type="pct"/>
            <w:vAlign w:val="center"/>
          </w:tcPr>
          <w:p w14:paraId="0EA2D9D6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vAlign w:val="center"/>
          </w:tcPr>
          <w:p w14:paraId="3CD081BA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14:paraId="3EDD5C15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合计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51210DBF">
            <w:pPr>
              <w:widowControl/>
              <w:spacing w:line="2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22" w:type="pct"/>
            <w:vAlign w:val="center"/>
          </w:tcPr>
          <w:p w14:paraId="5F6049AF"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</w:tbl>
    <w:p w14:paraId="319FC657">
      <w:pPr>
        <w:spacing w:beforeLines="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备注：统计时间为</w:t>
      </w:r>
      <w:r>
        <w:rPr>
          <w:rFonts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</w:rPr>
        <w:t>日至</w:t>
      </w:r>
      <w:r>
        <w:rPr>
          <w:rFonts w:ascii="仿宋_GB2312" w:hAnsi="仿宋_GB2312" w:eastAsia="仿宋_GB2312" w:cs="仿宋_GB2312"/>
        </w:rPr>
        <w:t>3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</w:rPr>
        <w:t>31</w:t>
      </w:r>
      <w:r>
        <w:rPr>
          <w:rFonts w:hint="eastAsia" w:ascii="仿宋_GB2312" w:hAnsi="仿宋_GB2312" w:eastAsia="仿宋_GB2312" w:cs="仿宋_GB2312"/>
        </w:rPr>
        <w:t>日，严格按照</w:t>
      </w:r>
      <w:r>
        <w:rPr>
          <w:rFonts w:ascii="仿宋_GB2312" w:hAnsi="仿宋_GB2312" w:eastAsia="仿宋_GB2312" w:cs="仿宋_GB2312"/>
        </w:rPr>
        <w:t>5</w:t>
      </w:r>
      <w:r>
        <w:rPr>
          <w:rFonts w:hint="eastAsia" w:ascii="仿宋_GB2312" w:hAnsi="仿宋_GB2312" w:eastAsia="仿宋_GB2312" w:cs="仿宋_GB2312"/>
        </w:rPr>
        <w:t>个工作日答复时限进行办理和答复。</w:t>
      </w:r>
    </w:p>
    <w:p w14:paraId="28C07BB4">
      <w:pPr>
        <w:spacing w:beforeLines="50" w:line="4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 w14:paraId="208102F2">
      <w:pPr>
        <w:pStyle w:val="2"/>
        <w:spacing w:line="700" w:lineRule="exact"/>
        <w:jc w:val="center"/>
        <w:rPr>
          <w:rFonts w:ascii="方正小标宋简体" w:eastAsia="方正小标宋简体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政务新媒体信息发布情况统计表</w:t>
      </w:r>
    </w:p>
    <w:tbl>
      <w:tblPr>
        <w:tblStyle w:val="8"/>
        <w:tblpPr w:leftFromText="180" w:rightFromText="180" w:vertAnchor="text" w:horzAnchor="page" w:tblpX="1669" w:tblpY="175"/>
        <w:tblOverlap w:val="never"/>
        <w:tblW w:w="494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682"/>
        <w:gridCol w:w="1680"/>
        <w:gridCol w:w="595"/>
        <w:gridCol w:w="597"/>
        <w:gridCol w:w="589"/>
        <w:gridCol w:w="592"/>
        <w:gridCol w:w="600"/>
        <w:gridCol w:w="641"/>
        <w:gridCol w:w="728"/>
        <w:gridCol w:w="740"/>
      </w:tblGrid>
      <w:tr w14:paraId="083E0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6E13A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9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3AB6C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单　位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ED429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账号名称</w:t>
            </w:r>
          </w:p>
        </w:tc>
        <w:tc>
          <w:tcPr>
            <w:tcW w:w="6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93100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kern w:val="0"/>
                <w:sz w:val="18"/>
                <w:szCs w:val="18"/>
              </w:rPr>
              <w:t>1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月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BFD65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kern w:val="0"/>
                <w:sz w:val="18"/>
                <w:szCs w:val="18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月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10BCD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kern w:val="0"/>
                <w:sz w:val="18"/>
                <w:szCs w:val="18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月</w:t>
            </w:r>
          </w:p>
        </w:tc>
        <w:tc>
          <w:tcPr>
            <w:tcW w:w="8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811A9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合计</w:t>
            </w:r>
          </w:p>
        </w:tc>
      </w:tr>
      <w:tr w14:paraId="60E18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58FC5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2C260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0A22A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B9747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原创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16F58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转发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C9FCC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原创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8ABBF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转发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10853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原创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6A2A6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转发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5B32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原创</w:t>
            </w: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应发12</w:t>
            </w: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7DED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转发</w:t>
            </w: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val="en-US" w:eastAsia="zh-CN"/>
              </w:rPr>
              <w:t>应发19</w:t>
            </w:r>
            <w:r>
              <w:rPr>
                <w:rFonts w:hint="eastAsia" w:ascii="黑体" w:hAnsi="黑体" w:eastAsia="黑体" w:cs="黑体"/>
                <w:kern w:val="0"/>
                <w:sz w:val="15"/>
                <w:szCs w:val="15"/>
                <w:lang w:eastAsia="zh-CN"/>
              </w:rPr>
              <w:t>）</w:t>
            </w:r>
          </w:p>
        </w:tc>
      </w:tr>
      <w:tr w14:paraId="1AC5A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7BCF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016F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区政府办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0B63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凤翔发布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5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9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3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6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B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4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7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7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 w14:paraId="66760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7A1D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BB4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范家寨镇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FCA1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最美果业范家寨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2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7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7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D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A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D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3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4ECED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A464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1B74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人社局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39E5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凤翔人社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1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E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8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C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9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6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2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5FE0A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576D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0202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糜杆桥镇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CB8E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糜港新镇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3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1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4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D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B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1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C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7412D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3BED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3ABA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市场监督管理局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556E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凤翔市场监管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A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5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8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B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5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1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9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D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3EB91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AEDF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F2EF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南指挥镇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7A8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雍秦古镇南指挥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E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8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B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8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7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4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7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7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0C091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A3F4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5598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姚家沟镇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DC5E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美丽姚家沟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9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E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C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2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5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5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F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4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0034B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1FC1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3DFE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陈村镇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A46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丝路古镇魅力陈村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B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8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E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F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3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3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0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766EA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B728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9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382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彪角镇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2051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彪角微报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C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D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3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7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5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E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B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E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20115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D7A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8EB2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卫健局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73F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健康凤翔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9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3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3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9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C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E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6AE67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ADF2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11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7D4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B0CE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雍州魅力城关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3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A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D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1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7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8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F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01A08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B113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12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F4A6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虢王镇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75D7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活力虢王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8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5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E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C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8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B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4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8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48173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8C6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13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156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横水镇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5B46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凤翔横水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8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C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2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2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C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B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2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1EB65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DFB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14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9E9F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行政审批服务局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96F7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凤翔行政审批服务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0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2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F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E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5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9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4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4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7D4CE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7A91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8D2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柳林镇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E366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醉美柳林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E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A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A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C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7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9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1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2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233C3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5172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46A0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田家庄镇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1337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掌上田家庄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0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6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3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B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4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7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B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A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57991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832E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17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FB57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长青镇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D041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幸福长青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2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5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A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4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0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E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9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513D4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FF66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18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CE9E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发改局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AD1E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凤翔发改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F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A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7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3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3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E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E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A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4299B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6F7E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19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3AE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教体局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02F2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凤翔教育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B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8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6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B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3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C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E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379FE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5A66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20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9FB2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医保局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C4B8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凤翔医保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8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3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D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E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0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5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1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40906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7F2A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22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BD8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文旅局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183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凤翔文化文物旅游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B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5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9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5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A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1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7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B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7E451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8CD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23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6AF9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高新区管委会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2EC6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凤翔高新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F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4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1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B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2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6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3C87D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68A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24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EDB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市公安局凤翔分局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47B1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凤翔公安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D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3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C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4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3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3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C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5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2AD08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A6E5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25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25A1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工信局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7C6C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凤翔工信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8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1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5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4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C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1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2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7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 w14:paraId="4B1BD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B88B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26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049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应急管理局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550D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凤翔应急管理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6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3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B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0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3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8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F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4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77A4B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D5F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27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0131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民政局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2E99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凤翔民政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2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6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3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2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4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5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20294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5420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合计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3D62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0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7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5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F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5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1005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E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</w:tr>
    </w:tbl>
    <w:p w14:paraId="1104E91A">
      <w:pPr>
        <w:spacing w:beforeLines="50" w:line="220" w:lineRule="exact"/>
        <w:rPr>
          <w:rFonts w:ascii="宋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备注：统计时间为</w:t>
      </w:r>
      <w:r>
        <w:rPr>
          <w:rFonts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</w:rPr>
        <w:t>日至</w:t>
      </w:r>
      <w:r>
        <w:rPr>
          <w:rFonts w:ascii="仿宋_GB2312" w:hAnsi="仿宋_GB2312" w:eastAsia="仿宋_GB2312" w:cs="仿宋_GB2312"/>
        </w:rPr>
        <w:t>3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</w:rPr>
        <w:t>31</w:t>
      </w:r>
      <w:r>
        <w:rPr>
          <w:rFonts w:hint="eastAsia" w:ascii="仿宋_GB2312" w:hAnsi="仿宋_GB2312" w:eastAsia="仿宋_GB2312" w:cs="仿宋_GB2312"/>
        </w:rPr>
        <w:t>日，相关单位每周至少发布</w:t>
      </w:r>
      <w:r>
        <w:rPr>
          <w:rFonts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</w:rPr>
        <w:t>条原创信息，并完成国办公开办转发任务。</w:t>
      </w:r>
    </w:p>
    <w:sectPr>
      <w:footerReference r:id="rId3" w:type="default"/>
      <w:footerReference r:id="rId4" w:type="even"/>
      <w:pgSz w:w="11906" w:h="16838"/>
      <w:pgMar w:top="2098" w:right="1587" w:bottom="1984" w:left="1587" w:header="851" w:footer="1531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1FAE4">
    <w:pPr>
      <w:pStyle w:val="5"/>
      <w:framePr w:wrap="around" w:vAnchor="text" w:hAnchor="margin" w:xAlign="outside" w:y="1"/>
      <w:rPr>
        <w:rStyle w:val="11"/>
        <w:rFonts w:ascii="宋体"/>
        <w:sz w:val="28"/>
        <w:szCs w:val="28"/>
      </w:rPr>
    </w:pP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- 10 -</w:t>
    </w:r>
    <w:r>
      <w:rPr>
        <w:rStyle w:val="11"/>
        <w:rFonts w:ascii="宋体" w:hAnsi="宋体"/>
        <w:sz w:val="28"/>
        <w:szCs w:val="28"/>
      </w:rPr>
      <w:fldChar w:fldCharType="end"/>
    </w:r>
  </w:p>
  <w:p w14:paraId="64FF9576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2ECB6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6F63D817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A388F"/>
    <w:rsid w:val="001E2098"/>
    <w:rsid w:val="002523EC"/>
    <w:rsid w:val="00271AB1"/>
    <w:rsid w:val="00294959"/>
    <w:rsid w:val="00321098"/>
    <w:rsid w:val="004C5577"/>
    <w:rsid w:val="005A2DAD"/>
    <w:rsid w:val="00631383"/>
    <w:rsid w:val="00684ADB"/>
    <w:rsid w:val="006D2F0E"/>
    <w:rsid w:val="006E6E05"/>
    <w:rsid w:val="00730411"/>
    <w:rsid w:val="007F155A"/>
    <w:rsid w:val="008102F1"/>
    <w:rsid w:val="00876CDA"/>
    <w:rsid w:val="00960202"/>
    <w:rsid w:val="00AA49EA"/>
    <w:rsid w:val="00AC16E4"/>
    <w:rsid w:val="00AD07EA"/>
    <w:rsid w:val="00AE0760"/>
    <w:rsid w:val="00B3123F"/>
    <w:rsid w:val="00C6664C"/>
    <w:rsid w:val="00C94011"/>
    <w:rsid w:val="00CD424A"/>
    <w:rsid w:val="00CF5E77"/>
    <w:rsid w:val="00DC1DB4"/>
    <w:rsid w:val="00DF4D72"/>
    <w:rsid w:val="00E47C9E"/>
    <w:rsid w:val="00F13620"/>
    <w:rsid w:val="00F51559"/>
    <w:rsid w:val="00F707C9"/>
    <w:rsid w:val="01457570"/>
    <w:rsid w:val="015754F6"/>
    <w:rsid w:val="02316058"/>
    <w:rsid w:val="02511F45"/>
    <w:rsid w:val="030F6088"/>
    <w:rsid w:val="035241C7"/>
    <w:rsid w:val="03977E2B"/>
    <w:rsid w:val="04B14F1D"/>
    <w:rsid w:val="0530678A"/>
    <w:rsid w:val="05B34815"/>
    <w:rsid w:val="05BD626F"/>
    <w:rsid w:val="05BE3D95"/>
    <w:rsid w:val="07C439B0"/>
    <w:rsid w:val="07F139C5"/>
    <w:rsid w:val="081952B3"/>
    <w:rsid w:val="088272FC"/>
    <w:rsid w:val="08DA2C94"/>
    <w:rsid w:val="09730AB9"/>
    <w:rsid w:val="0AA56EA8"/>
    <w:rsid w:val="0AC05EBA"/>
    <w:rsid w:val="0B0D7D34"/>
    <w:rsid w:val="0D961154"/>
    <w:rsid w:val="0DA16476"/>
    <w:rsid w:val="0E1735C0"/>
    <w:rsid w:val="0E4D215A"/>
    <w:rsid w:val="0E8A2A67"/>
    <w:rsid w:val="0EA0188B"/>
    <w:rsid w:val="0F587009"/>
    <w:rsid w:val="10FB6ED7"/>
    <w:rsid w:val="119E5A56"/>
    <w:rsid w:val="11A26319"/>
    <w:rsid w:val="11F254F3"/>
    <w:rsid w:val="121F0633"/>
    <w:rsid w:val="1288550F"/>
    <w:rsid w:val="12AF0CEE"/>
    <w:rsid w:val="12D44BF8"/>
    <w:rsid w:val="12F23B9B"/>
    <w:rsid w:val="13F56BD4"/>
    <w:rsid w:val="14F0383F"/>
    <w:rsid w:val="15DD5B72"/>
    <w:rsid w:val="172C36A3"/>
    <w:rsid w:val="1800023D"/>
    <w:rsid w:val="181347CA"/>
    <w:rsid w:val="183121A5"/>
    <w:rsid w:val="1AE45BF4"/>
    <w:rsid w:val="1B4346C9"/>
    <w:rsid w:val="1CC7757C"/>
    <w:rsid w:val="1E191F45"/>
    <w:rsid w:val="1E205229"/>
    <w:rsid w:val="1E37603B"/>
    <w:rsid w:val="1E9F7A36"/>
    <w:rsid w:val="1F414F1C"/>
    <w:rsid w:val="1F5350F7"/>
    <w:rsid w:val="20053A10"/>
    <w:rsid w:val="20D12777"/>
    <w:rsid w:val="21352D06"/>
    <w:rsid w:val="217B67D8"/>
    <w:rsid w:val="21A165ED"/>
    <w:rsid w:val="21A954A2"/>
    <w:rsid w:val="21BE0F4D"/>
    <w:rsid w:val="22E41D1F"/>
    <w:rsid w:val="256C6F12"/>
    <w:rsid w:val="25C91C6F"/>
    <w:rsid w:val="26213859"/>
    <w:rsid w:val="26393E87"/>
    <w:rsid w:val="270C54E6"/>
    <w:rsid w:val="27391076"/>
    <w:rsid w:val="285500F4"/>
    <w:rsid w:val="28672FC2"/>
    <w:rsid w:val="28A30E9D"/>
    <w:rsid w:val="28AF339E"/>
    <w:rsid w:val="28E53263"/>
    <w:rsid w:val="2907142C"/>
    <w:rsid w:val="293207A9"/>
    <w:rsid w:val="296F6FD1"/>
    <w:rsid w:val="2A9F5A23"/>
    <w:rsid w:val="2AF43C32"/>
    <w:rsid w:val="2B697FE3"/>
    <w:rsid w:val="2BC74EA2"/>
    <w:rsid w:val="2BD575BF"/>
    <w:rsid w:val="2C201553"/>
    <w:rsid w:val="2D984D48"/>
    <w:rsid w:val="2E1B3283"/>
    <w:rsid w:val="2E262354"/>
    <w:rsid w:val="2E497DF1"/>
    <w:rsid w:val="2F052472"/>
    <w:rsid w:val="30662EDC"/>
    <w:rsid w:val="313F372D"/>
    <w:rsid w:val="314174A5"/>
    <w:rsid w:val="3183186B"/>
    <w:rsid w:val="33260700"/>
    <w:rsid w:val="33552D94"/>
    <w:rsid w:val="34452E08"/>
    <w:rsid w:val="345012C7"/>
    <w:rsid w:val="34906DAF"/>
    <w:rsid w:val="3538471B"/>
    <w:rsid w:val="373B6744"/>
    <w:rsid w:val="376161AB"/>
    <w:rsid w:val="377C6B46"/>
    <w:rsid w:val="37863E63"/>
    <w:rsid w:val="39012C2D"/>
    <w:rsid w:val="391F631E"/>
    <w:rsid w:val="396401D4"/>
    <w:rsid w:val="3A382B11"/>
    <w:rsid w:val="3A527429"/>
    <w:rsid w:val="3A72247D"/>
    <w:rsid w:val="3B471B5C"/>
    <w:rsid w:val="3C8D7A42"/>
    <w:rsid w:val="3CE533DA"/>
    <w:rsid w:val="3D363C36"/>
    <w:rsid w:val="3E646581"/>
    <w:rsid w:val="3F4F5483"/>
    <w:rsid w:val="3F5951EC"/>
    <w:rsid w:val="3FEF631E"/>
    <w:rsid w:val="40041DC9"/>
    <w:rsid w:val="400718BA"/>
    <w:rsid w:val="40175FA1"/>
    <w:rsid w:val="43144A19"/>
    <w:rsid w:val="443864E5"/>
    <w:rsid w:val="44B55D88"/>
    <w:rsid w:val="44D75CFE"/>
    <w:rsid w:val="46535859"/>
    <w:rsid w:val="474156B1"/>
    <w:rsid w:val="49247038"/>
    <w:rsid w:val="49684810"/>
    <w:rsid w:val="4B8F1FB5"/>
    <w:rsid w:val="4C184660"/>
    <w:rsid w:val="4CBE77A4"/>
    <w:rsid w:val="4D225F85"/>
    <w:rsid w:val="4E035DB6"/>
    <w:rsid w:val="4E0F475B"/>
    <w:rsid w:val="4FB54E8E"/>
    <w:rsid w:val="4FDC066D"/>
    <w:rsid w:val="50083210"/>
    <w:rsid w:val="50A53826"/>
    <w:rsid w:val="5115022B"/>
    <w:rsid w:val="516E79EA"/>
    <w:rsid w:val="51A52CE0"/>
    <w:rsid w:val="51BC357F"/>
    <w:rsid w:val="51FC4FF6"/>
    <w:rsid w:val="52232583"/>
    <w:rsid w:val="527F1783"/>
    <w:rsid w:val="52A31610"/>
    <w:rsid w:val="52A64F62"/>
    <w:rsid w:val="52B23907"/>
    <w:rsid w:val="53B46B1B"/>
    <w:rsid w:val="54C53DC5"/>
    <w:rsid w:val="55F83D27"/>
    <w:rsid w:val="56873C60"/>
    <w:rsid w:val="57DD7518"/>
    <w:rsid w:val="57E427B4"/>
    <w:rsid w:val="58613E05"/>
    <w:rsid w:val="58F00CE5"/>
    <w:rsid w:val="59822285"/>
    <w:rsid w:val="599D5C82"/>
    <w:rsid w:val="5A5A55F7"/>
    <w:rsid w:val="5B24736C"/>
    <w:rsid w:val="5B631C42"/>
    <w:rsid w:val="5B9938B6"/>
    <w:rsid w:val="5C021D12"/>
    <w:rsid w:val="5C763BF7"/>
    <w:rsid w:val="5C8E2CEF"/>
    <w:rsid w:val="5CAE513F"/>
    <w:rsid w:val="5D6A3985"/>
    <w:rsid w:val="5EA52572"/>
    <w:rsid w:val="5F830B05"/>
    <w:rsid w:val="5FAF36A8"/>
    <w:rsid w:val="5FC133DB"/>
    <w:rsid w:val="60F91B1A"/>
    <w:rsid w:val="617C580C"/>
    <w:rsid w:val="61EF2482"/>
    <w:rsid w:val="621157A3"/>
    <w:rsid w:val="62225A12"/>
    <w:rsid w:val="62397BA1"/>
    <w:rsid w:val="62AF7E63"/>
    <w:rsid w:val="63302D52"/>
    <w:rsid w:val="639F1C85"/>
    <w:rsid w:val="63BD210C"/>
    <w:rsid w:val="645C1924"/>
    <w:rsid w:val="645E569D"/>
    <w:rsid w:val="64B81251"/>
    <w:rsid w:val="65217469"/>
    <w:rsid w:val="6524387C"/>
    <w:rsid w:val="654943D9"/>
    <w:rsid w:val="65842EE1"/>
    <w:rsid w:val="65D379C4"/>
    <w:rsid w:val="66042F38"/>
    <w:rsid w:val="664B25CB"/>
    <w:rsid w:val="66A31A8D"/>
    <w:rsid w:val="677D22DE"/>
    <w:rsid w:val="67FC60F7"/>
    <w:rsid w:val="68A11FFC"/>
    <w:rsid w:val="69CC12FA"/>
    <w:rsid w:val="69E9420C"/>
    <w:rsid w:val="6B086362"/>
    <w:rsid w:val="6B7C465A"/>
    <w:rsid w:val="6CC83FFB"/>
    <w:rsid w:val="6D4C4C2C"/>
    <w:rsid w:val="6DFF2B78"/>
    <w:rsid w:val="6E103B09"/>
    <w:rsid w:val="6FD20CED"/>
    <w:rsid w:val="7080699B"/>
    <w:rsid w:val="708C4F75"/>
    <w:rsid w:val="723965F5"/>
    <w:rsid w:val="726F1189"/>
    <w:rsid w:val="72FA388F"/>
    <w:rsid w:val="731C6E4F"/>
    <w:rsid w:val="73D74B24"/>
    <w:rsid w:val="74624D35"/>
    <w:rsid w:val="747E5633"/>
    <w:rsid w:val="75010357"/>
    <w:rsid w:val="753328B9"/>
    <w:rsid w:val="7605190B"/>
    <w:rsid w:val="762D3121"/>
    <w:rsid w:val="763E70DC"/>
    <w:rsid w:val="76FF686B"/>
    <w:rsid w:val="771F6F0D"/>
    <w:rsid w:val="77FC2DAB"/>
    <w:rsid w:val="78715547"/>
    <w:rsid w:val="79110AD8"/>
    <w:rsid w:val="7A3C7DD6"/>
    <w:rsid w:val="7A6954FB"/>
    <w:rsid w:val="7A7B26AD"/>
    <w:rsid w:val="7AE00762"/>
    <w:rsid w:val="7B923C80"/>
    <w:rsid w:val="7BE34FB2"/>
    <w:rsid w:val="7C6D071B"/>
    <w:rsid w:val="7C75137E"/>
    <w:rsid w:val="7D172435"/>
    <w:rsid w:val="7D474AC8"/>
    <w:rsid w:val="7DE95316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qFormat="1" w:unhideWhenUsed="0" w:uiPriority="99" w:semiHidden="0" w:name="Body Text 3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link w:val="13"/>
    <w:qFormat/>
    <w:uiPriority w:val="99"/>
    <w:pPr>
      <w:spacing w:after="120"/>
    </w:pPr>
    <w:rPr>
      <w:rFonts w:ascii="等线" w:hAnsi="等线" w:eastAsia="等线"/>
      <w:sz w:val="16"/>
      <w:szCs w:val="16"/>
    </w:rPr>
  </w:style>
  <w:style w:type="paragraph" w:customStyle="1" w:styleId="3">
    <w:name w:val="Char1"/>
    <w:basedOn w:val="1"/>
    <w:qFormat/>
    <w:uiPriority w:val="99"/>
    <w:pPr>
      <w:ind w:left="840" w:hanging="420"/>
    </w:pPr>
    <w:rPr>
      <w:sz w:val="24"/>
      <w:szCs w:val="30"/>
    </w:r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color w:val="000000"/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Emphasis"/>
    <w:basedOn w:val="9"/>
    <w:qFormat/>
    <w:uiPriority w:val="99"/>
    <w:rPr>
      <w:rFonts w:cs="Times New Roman"/>
      <w:i/>
    </w:rPr>
  </w:style>
  <w:style w:type="character" w:customStyle="1" w:styleId="13">
    <w:name w:val="Body Text 3 Char"/>
    <w:basedOn w:val="9"/>
    <w:link w:val="2"/>
    <w:semiHidden/>
    <w:qFormat/>
    <w:locked/>
    <w:uiPriority w:val="99"/>
    <w:rPr>
      <w:rFonts w:ascii="Calibri" w:hAnsi="Calibri" w:cs="Times New Roman"/>
      <w:sz w:val="16"/>
      <w:szCs w:val="16"/>
    </w:rPr>
  </w:style>
  <w:style w:type="character" w:customStyle="1" w:styleId="14">
    <w:name w:val="Footer Char"/>
    <w:basedOn w:val="9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Header Char"/>
    <w:basedOn w:val="9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6">
    <w:name w:val="Body text|1"/>
    <w:basedOn w:val="1"/>
    <w:qFormat/>
    <w:uiPriority w:val="99"/>
    <w:pPr>
      <w:spacing w:line="437" w:lineRule="auto"/>
      <w:ind w:firstLine="400"/>
      <w:jc w:val="left"/>
    </w:pPr>
    <w:rPr>
      <w:rFonts w:ascii="宋体" w:hAnsi="宋体"/>
      <w:kern w:val="0"/>
      <w:sz w:val="30"/>
      <w:szCs w:val="30"/>
      <w:lang w:val="zh-TW" w:eastAsia="zh-TW"/>
    </w:rPr>
  </w:style>
  <w:style w:type="paragraph" w:customStyle="1" w:styleId="17">
    <w:name w:val="Heading #2|1"/>
    <w:basedOn w:val="1"/>
    <w:qFormat/>
    <w:uiPriority w:val="99"/>
    <w:pPr>
      <w:spacing w:after="560" w:line="586" w:lineRule="exact"/>
      <w:jc w:val="center"/>
      <w:outlineLvl w:val="1"/>
    </w:pPr>
    <w:rPr>
      <w:rFonts w:ascii="宋体" w:hAnsi="宋体"/>
      <w:color w:val="444648"/>
      <w:kern w:val="0"/>
      <w:sz w:val="44"/>
      <w:szCs w:val="44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1963</Words>
  <Characters>2023</Characters>
  <Lines>0</Lines>
  <Paragraphs>0</Paragraphs>
  <TotalTime>32</TotalTime>
  <ScaleCrop>false</ScaleCrop>
  <LinksUpToDate>false</LinksUpToDate>
  <CharactersWithSpaces>2046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2025-01-06T14:41:00Z</dcterms:created>
  <dc:creator>一 一</dc:creator>
  <cp:lastModifiedBy>子矜</cp:lastModifiedBy>
  <cp:lastPrinted>2026-04-03T14:18:00Z</cp:lastPrinted>
  <dcterms:modified xsi:type="dcterms:W3CDTF">2026-04-30T09:22:08Z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eyJoZGlkIjoiMDQ2MzEzMWFhODc4ZmM4OTAxNDdhZDQ4ZTM0OWRmYTkiLCJ1c2VySWQiOiI0MDcwMTExMzMifQ==</vt:lpwstr>
  </property>
  <property fmtid="{D5CDD505-2E9C-101B-9397-08002B2CF9AE}" pid="4" name="ICV">
    <vt:lpwstr>C0361490DC57454EA8FF59FFE6781A54_13</vt:lpwstr>
  </property>
</Properties>
</file>