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2E60F">
      <w:pPr>
        <w:spacing w:before="101" w:line="230" w:lineRule="auto"/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附件1</w:t>
      </w:r>
    </w:p>
    <w:p w14:paraId="0B7B93BB">
      <w:pPr>
        <w:spacing w:before="101" w:line="230" w:lineRule="auto"/>
        <w:ind w:left="505"/>
        <w:jc w:val="both"/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</w:pPr>
    </w:p>
    <w:tbl>
      <w:tblPr>
        <w:tblStyle w:val="4"/>
        <w:tblpPr w:leftFromText="180" w:rightFromText="180" w:vertAnchor="text" w:horzAnchor="page" w:tblpX="2161" w:tblpY="16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 w14:paraId="7EEE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230" w:type="dxa"/>
            <w:vAlign w:val="center"/>
          </w:tcPr>
          <w:p w14:paraId="7EC305D2">
            <w:pPr>
              <w:widowControl w:val="0"/>
              <w:spacing w:before="101" w:line="230" w:lineRule="auto"/>
              <w:jc w:val="center"/>
              <w:rPr>
                <w:rFonts w:hint="eastAsia" w:ascii="黑体" w:hAnsi="黑体" w:eastAsia="黑体" w:cs="黑体"/>
                <w:spacing w:val="-4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  <w:t>单位</w:t>
            </w:r>
          </w:p>
        </w:tc>
      </w:tr>
      <w:tr w14:paraId="6110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230" w:type="dxa"/>
            <w:vAlign w:val="center"/>
          </w:tcPr>
          <w:p w14:paraId="1703A593">
            <w:pPr>
              <w:widowControl w:val="0"/>
              <w:spacing w:before="101" w:line="230" w:lineRule="auto"/>
              <w:jc w:val="center"/>
              <w:rPr>
                <w:rFonts w:hint="eastAsia" w:ascii="黑体" w:hAnsi="黑体" w:eastAsia="黑体" w:cs="黑体"/>
                <w:spacing w:val="-4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zh-CN" w:bidi="ar-SA"/>
              </w:rPr>
              <w:t>宝鸡市凤翔区烟草专卖局</w:t>
            </w:r>
          </w:p>
        </w:tc>
      </w:tr>
    </w:tbl>
    <w:p w14:paraId="0FA5CECA">
      <w:pPr>
        <w:spacing w:before="101" w:line="230" w:lineRule="auto"/>
        <w:ind w:left="505"/>
        <w:jc w:val="center"/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烟草专卖涉企行政检查主体清单</w:t>
      </w:r>
    </w:p>
    <w:p w14:paraId="36E8434E">
      <w:pPr>
        <w:spacing w:before="101" w:line="230" w:lineRule="auto"/>
        <w:ind w:left="505"/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 xml:space="preserve"> </w:t>
      </w:r>
    </w:p>
    <w:p w14:paraId="68719868">
      <w:pPr>
        <w:spacing w:before="101" w:line="230" w:lineRule="auto"/>
        <w:ind w:left="505" w:firstLine="544" w:firstLineChars="200"/>
        <w:rPr>
          <w:rFonts w:hint="eastAsia" w:ascii="黑体" w:hAnsi="黑体" w:eastAsia="黑体" w:cs="黑体"/>
          <w:spacing w:val="-4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-4"/>
          <w:sz w:val="28"/>
          <w:szCs w:val="28"/>
          <w:lang w:eastAsia="zh-CN"/>
        </w:rPr>
        <w:t>本级</w:t>
      </w:r>
    </w:p>
    <w:p w14:paraId="1D4FD3FC">
      <w:pPr>
        <w:spacing w:before="101" w:line="230" w:lineRule="auto"/>
        <w:ind w:left="505"/>
        <w:rPr>
          <w:rFonts w:ascii="黑体" w:hAnsi="黑体" w:eastAsia="黑体" w:cs="黑体"/>
          <w:spacing w:val="-4"/>
          <w:sz w:val="31"/>
          <w:szCs w:val="31"/>
        </w:rPr>
      </w:pPr>
    </w:p>
    <w:p w14:paraId="4852BBC8">
      <w:pPr>
        <w:spacing w:before="101" w:line="230" w:lineRule="auto"/>
        <w:ind w:left="505"/>
        <w:rPr>
          <w:rFonts w:ascii="黑体" w:hAnsi="黑体" w:eastAsia="黑体" w:cs="黑体"/>
          <w:spacing w:val="-4"/>
          <w:sz w:val="31"/>
          <w:szCs w:val="31"/>
        </w:rPr>
      </w:pPr>
    </w:p>
    <w:p w14:paraId="55C2FBEE">
      <w:pPr>
        <w:spacing w:before="101" w:line="230" w:lineRule="auto"/>
        <w:ind w:left="505"/>
        <w:rPr>
          <w:rFonts w:ascii="黑体" w:hAnsi="黑体" w:eastAsia="黑体" w:cs="黑体"/>
          <w:spacing w:val="-4"/>
          <w:sz w:val="31"/>
          <w:szCs w:val="31"/>
        </w:rPr>
      </w:pPr>
    </w:p>
    <w:p w14:paraId="6B94324F">
      <w:pPr>
        <w:spacing w:before="101" w:line="230" w:lineRule="auto"/>
        <w:ind w:left="505"/>
        <w:rPr>
          <w:rFonts w:ascii="黑体" w:hAnsi="黑体" w:eastAsia="黑体" w:cs="黑体"/>
          <w:spacing w:val="-4"/>
          <w:sz w:val="31"/>
          <w:szCs w:val="31"/>
        </w:rPr>
      </w:pPr>
    </w:p>
    <w:p w14:paraId="4CB00223">
      <w:pPr>
        <w:spacing w:before="101" w:line="230" w:lineRule="auto"/>
        <w:ind w:left="505"/>
        <w:rPr>
          <w:rFonts w:ascii="黑体" w:hAnsi="黑体" w:eastAsia="黑体" w:cs="黑体"/>
          <w:spacing w:val="-4"/>
          <w:sz w:val="31"/>
          <w:szCs w:val="31"/>
        </w:rPr>
      </w:pPr>
    </w:p>
    <w:p w14:paraId="7E74DFA0">
      <w:pPr>
        <w:spacing w:before="101" w:line="230" w:lineRule="auto"/>
        <w:ind w:left="505"/>
        <w:rPr>
          <w:rFonts w:ascii="黑体" w:hAnsi="黑体" w:eastAsia="黑体" w:cs="黑体"/>
          <w:spacing w:val="-4"/>
          <w:sz w:val="31"/>
          <w:szCs w:val="31"/>
        </w:rPr>
      </w:pPr>
    </w:p>
    <w:p w14:paraId="40DA0613">
      <w:pPr>
        <w:spacing w:before="101" w:line="230" w:lineRule="auto"/>
        <w:ind w:left="505"/>
        <w:rPr>
          <w:rFonts w:ascii="黑体" w:hAnsi="黑体" w:eastAsia="黑体" w:cs="黑体"/>
          <w:spacing w:val="-4"/>
          <w:sz w:val="31"/>
          <w:szCs w:val="31"/>
        </w:rPr>
      </w:pPr>
    </w:p>
    <w:p w14:paraId="6F581222">
      <w:pPr>
        <w:spacing w:before="101" w:line="230" w:lineRule="auto"/>
        <w:ind w:left="505"/>
        <w:rPr>
          <w:rFonts w:ascii="黑体" w:hAnsi="黑体" w:eastAsia="黑体" w:cs="黑体"/>
          <w:spacing w:val="-4"/>
          <w:sz w:val="31"/>
          <w:szCs w:val="31"/>
        </w:rPr>
      </w:pPr>
    </w:p>
    <w:p w14:paraId="53F42971">
      <w:pPr>
        <w:spacing w:before="101" w:line="230" w:lineRule="auto"/>
        <w:ind w:left="505"/>
        <w:rPr>
          <w:rFonts w:ascii="黑体" w:hAnsi="黑体" w:eastAsia="黑体" w:cs="黑体"/>
          <w:spacing w:val="-4"/>
          <w:sz w:val="31"/>
          <w:szCs w:val="31"/>
        </w:rPr>
      </w:pPr>
    </w:p>
    <w:p w14:paraId="1FB7B313">
      <w:pPr>
        <w:spacing w:before="101" w:line="230" w:lineRule="auto"/>
        <w:ind w:left="505"/>
        <w:rPr>
          <w:rFonts w:ascii="黑体" w:hAnsi="黑体" w:eastAsia="黑体" w:cs="黑体"/>
          <w:spacing w:val="-4"/>
          <w:sz w:val="31"/>
          <w:szCs w:val="31"/>
        </w:rPr>
      </w:pPr>
    </w:p>
    <w:p w14:paraId="050DCD6F">
      <w:pPr>
        <w:spacing w:before="101" w:line="230" w:lineRule="auto"/>
        <w:ind w:left="505"/>
        <w:rPr>
          <w:rFonts w:ascii="黑体" w:hAnsi="黑体" w:eastAsia="黑体" w:cs="黑体"/>
          <w:spacing w:val="-4"/>
          <w:sz w:val="31"/>
          <w:szCs w:val="31"/>
        </w:rPr>
      </w:pPr>
    </w:p>
    <w:p w14:paraId="19B0ED08">
      <w:pPr>
        <w:spacing w:before="101" w:line="230" w:lineRule="auto"/>
        <w:ind w:left="505"/>
        <w:rPr>
          <w:rFonts w:ascii="黑体" w:hAnsi="黑体" w:eastAsia="黑体" w:cs="黑体"/>
          <w:spacing w:val="-4"/>
          <w:sz w:val="31"/>
          <w:szCs w:val="31"/>
        </w:rPr>
      </w:pPr>
    </w:p>
    <w:p w14:paraId="510310E2">
      <w:pPr>
        <w:spacing w:before="101" w:line="230" w:lineRule="auto"/>
        <w:ind w:left="505"/>
        <w:rPr>
          <w:rFonts w:ascii="黑体" w:hAnsi="黑体" w:eastAsia="黑体" w:cs="黑体"/>
          <w:spacing w:val="-4"/>
          <w:sz w:val="31"/>
          <w:szCs w:val="31"/>
        </w:rPr>
      </w:pPr>
    </w:p>
    <w:p w14:paraId="1641C6FC">
      <w:pPr>
        <w:spacing w:before="101" w:line="230" w:lineRule="auto"/>
        <w:ind w:left="505"/>
        <w:rPr>
          <w:rFonts w:ascii="黑体" w:hAnsi="黑体" w:eastAsia="黑体" w:cs="黑体"/>
          <w:spacing w:val="-4"/>
          <w:sz w:val="31"/>
          <w:szCs w:val="31"/>
        </w:rPr>
      </w:pPr>
    </w:p>
    <w:p w14:paraId="622311C1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6" w:h="16838"/>
      <w:pgMar w:top="1431" w:right="1530" w:bottom="400" w:left="15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D40E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934988"/>
    <w:rsid w:val="21B06BC8"/>
    <w:rsid w:val="27C25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9755</Words>
  <Characters>9974</Characters>
  <TotalTime>20</TotalTime>
  <ScaleCrop>false</ScaleCrop>
  <LinksUpToDate>false</LinksUpToDate>
  <CharactersWithSpaces>10075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2025-11-03T15:01:00Z</dcterms:created>
  <dc:creator>韩慧</dc:creator>
  <cp:lastModifiedBy>董利利</cp:lastModifiedBy>
  <dcterms:modified xsi:type="dcterms:W3CDTF">2025-11-04T07:46:42Z</dcterms:modified>
  <dc:title>国家烟草专卖局办公室关于公布烟草专卖涉企行政检查主体清单、事项及标准、频次上限的通知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2025-11-03T15:20:06Z</vt:filetime>
  </property>
  <property fmtid="{D5CDD505-2E9C-101B-9397-08002B2CF9AE}" pid="4" name="KSOProductBuildVer">
    <vt:lpwstr>2052-12.1.0.23125</vt:lpwstr>
  </property>
  <property fmtid="{D5CDD505-2E9C-101B-9397-08002B2CF9AE}" pid="5" name="ICV">
    <vt:lpwstr>CB6D98AED9D54882AAFE36C8D10C5D5E_13</vt:lpwstr>
  </property>
  <property fmtid="{D5CDD505-2E9C-101B-9397-08002B2CF9AE}" pid="6" name="KSOTemplateDocerSaveRecord">
    <vt:lpwstr>eyJoZGlkIjoiMDVhNmRhNDk2MDBjZTM0MjM2NDU1OGY1OWZhM2ZlNTMiLCJ1c2VySWQiOiIxMDE3NzU3MTQ4In0=</vt:lpwstr>
  </property>
</Properties>
</file>